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13" w:rsidRPr="00BB0C0F" w:rsidRDefault="003E2488" w:rsidP="00E90613">
      <w:pPr>
        <w:spacing w:after="120"/>
        <w:jc w:val="center"/>
        <w:rPr>
          <w:rFonts w:ascii="Arial Narrow" w:hAnsi="Arial Narrow" w:cs="Tahoma"/>
          <w:b/>
          <w:smallCaps/>
        </w:rPr>
      </w:pPr>
      <w:r>
        <w:rPr>
          <w:rFonts w:ascii="Arial Narrow" w:hAnsi="Arial Narrow" w:cs="Tahoma"/>
          <w:b/>
          <w:smallCaps/>
        </w:rPr>
        <w:t>Tervezé</w:t>
      </w:r>
      <w:r w:rsidR="00E90613" w:rsidRPr="00BB0C0F">
        <w:rPr>
          <w:rFonts w:ascii="Arial Narrow" w:hAnsi="Arial Narrow" w:cs="Tahoma"/>
          <w:b/>
          <w:smallCaps/>
        </w:rPr>
        <w:t>si szerződés</w:t>
      </w:r>
    </w:p>
    <w:p w:rsidR="00E90613" w:rsidRPr="00BB0C0F" w:rsidRDefault="00E90613" w:rsidP="00E90613">
      <w:pPr>
        <w:spacing w:after="120"/>
        <w:jc w:val="center"/>
        <w:rPr>
          <w:rFonts w:ascii="Arial Narrow" w:hAnsi="Arial Narrow" w:cs="Tahoma"/>
          <w:smallCaps/>
        </w:rPr>
      </w:pPr>
    </w:p>
    <w:p w:rsidR="00E90613" w:rsidRPr="00BB0C0F" w:rsidRDefault="00E90613" w:rsidP="00E90613">
      <w:pPr>
        <w:spacing w:after="0" w:line="240" w:lineRule="auto"/>
        <w:jc w:val="both"/>
        <w:outlineLvl w:val="0"/>
        <w:rPr>
          <w:rFonts w:ascii="Arial Narrow" w:hAnsi="Arial Narrow" w:cs="Tahoma"/>
          <w:color w:val="0D0D0D"/>
        </w:rPr>
      </w:pPr>
      <w:r w:rsidRPr="00BB0C0F">
        <w:rPr>
          <w:rFonts w:ascii="Arial Narrow" w:hAnsi="Arial Narrow" w:cs="Tahoma"/>
          <w:color w:val="0D0D0D"/>
        </w:rPr>
        <w:t xml:space="preserve">amely létrejött egyrészről </w:t>
      </w:r>
      <w:r w:rsidRPr="00BB0C0F">
        <w:rPr>
          <w:rFonts w:ascii="Arial Narrow" w:hAnsi="Arial Narrow" w:cs="Tahoma"/>
          <w:b/>
          <w:color w:val="0D0D0D"/>
        </w:rPr>
        <w:t>Siófok Város Önkormányzata</w:t>
      </w:r>
      <w:r w:rsidRPr="00BB0C0F">
        <w:rPr>
          <w:rFonts w:ascii="Arial Narrow" w:hAnsi="Arial Narrow" w:cs="Tahoma"/>
          <w:color w:val="0D0D0D"/>
        </w:rPr>
        <w:t xml:space="preserve"> (székhelye: 8600 Siófok, Fő tér 1.</w:t>
      </w:r>
      <w:r w:rsidR="00E0443E" w:rsidRPr="00BB0C0F">
        <w:rPr>
          <w:rFonts w:ascii="Arial Narrow" w:hAnsi="Arial Narrow" w:cs="Tahoma"/>
          <w:color w:val="0D0D0D"/>
        </w:rPr>
        <w:t>,</w:t>
      </w:r>
      <w:r w:rsidRPr="00BB0C0F">
        <w:rPr>
          <w:rFonts w:ascii="Arial Narrow" w:hAnsi="Arial Narrow" w:cs="Tahoma"/>
          <w:color w:val="0D0D0D"/>
        </w:rPr>
        <w:t xml:space="preserve"> </w:t>
      </w:r>
      <w:r w:rsidR="00E0443E" w:rsidRPr="00BB0C0F">
        <w:rPr>
          <w:rFonts w:ascii="Arial Narrow" w:hAnsi="Arial Narrow" w:cs="Tahoma"/>
          <w:color w:val="0D0D0D"/>
        </w:rPr>
        <w:t>k</w:t>
      </w:r>
      <w:r w:rsidRPr="00BB0C0F">
        <w:rPr>
          <w:rFonts w:ascii="Arial Narrow" w:hAnsi="Arial Narrow" w:cs="Tahoma"/>
          <w:color w:val="0D0D0D"/>
        </w:rPr>
        <w:t xml:space="preserve">épviseli: </w:t>
      </w:r>
      <w:r w:rsidR="00E0443E" w:rsidRPr="00BB0C0F">
        <w:rPr>
          <w:rFonts w:ascii="Arial Narrow" w:hAnsi="Arial Narrow" w:cs="Tahoma"/>
          <w:color w:val="0D0D0D"/>
        </w:rPr>
        <w:t>D</w:t>
      </w:r>
      <w:r w:rsidRPr="00BB0C0F">
        <w:rPr>
          <w:rFonts w:ascii="Arial Narrow" w:hAnsi="Arial Narrow" w:cs="Tahoma"/>
          <w:color w:val="0D0D0D"/>
        </w:rPr>
        <w:t>r. Lengyel Róbert polgármester, adószáma: 15731481-2-14, pénzforgalmi számlaszáma: 11639002-06180700-39000008)</w:t>
      </w:r>
      <w:r w:rsidR="004764D9" w:rsidRPr="00BB0C0F">
        <w:rPr>
          <w:rFonts w:ascii="Arial Narrow" w:hAnsi="Arial Narrow" w:cs="Tahoma"/>
          <w:color w:val="0D0D0D"/>
        </w:rPr>
        <w:t>,</w:t>
      </w:r>
      <w:r w:rsidR="005662F6" w:rsidRPr="00BB0C0F">
        <w:rPr>
          <w:rFonts w:ascii="Arial Narrow" w:hAnsi="Arial Narrow" w:cs="Tahoma"/>
          <w:color w:val="0D0D0D"/>
        </w:rPr>
        <w:t xml:space="preserve"> mint Megrendelő</w:t>
      </w:r>
      <w:r w:rsidRPr="00BB0C0F">
        <w:rPr>
          <w:rFonts w:ascii="Arial Narrow" w:hAnsi="Arial Narrow" w:cs="Tahoma"/>
          <w:color w:val="0D0D0D"/>
        </w:rPr>
        <w:t xml:space="preserve"> </w:t>
      </w:r>
      <w:r w:rsidR="005662F6" w:rsidRPr="00BB0C0F">
        <w:rPr>
          <w:rFonts w:ascii="Arial Narrow" w:hAnsi="Arial Narrow" w:cs="Tahoma"/>
          <w:color w:val="0D0D0D"/>
        </w:rPr>
        <w:t>(</w:t>
      </w:r>
      <w:r w:rsidR="00881DD5" w:rsidRPr="00BB0C0F">
        <w:rPr>
          <w:rFonts w:ascii="Arial Narrow" w:hAnsi="Arial Narrow" w:cs="Tahoma"/>
          <w:color w:val="0D0D0D"/>
        </w:rPr>
        <w:t xml:space="preserve">a </w:t>
      </w:r>
      <w:r w:rsidRPr="00BB0C0F">
        <w:rPr>
          <w:rFonts w:ascii="Arial Narrow" w:hAnsi="Arial Narrow" w:cs="Tahoma"/>
          <w:color w:val="0D0D0D"/>
        </w:rPr>
        <w:t>(továbbiakban: Megrendelő)</w:t>
      </w:r>
      <w:r w:rsidR="00D46FD1" w:rsidRPr="00BB0C0F">
        <w:rPr>
          <w:rFonts w:ascii="Arial Narrow" w:hAnsi="Arial Narrow" w:cs="Tahoma"/>
          <w:color w:val="0D0D0D"/>
        </w:rPr>
        <w:t>,</w:t>
      </w:r>
    </w:p>
    <w:p w:rsidR="00E90613" w:rsidRPr="00BB0C0F" w:rsidRDefault="00E90613" w:rsidP="00E90613">
      <w:pPr>
        <w:spacing w:after="0" w:line="240" w:lineRule="auto"/>
        <w:jc w:val="both"/>
        <w:outlineLvl w:val="0"/>
        <w:rPr>
          <w:rFonts w:ascii="Arial Narrow" w:hAnsi="Arial Narrow" w:cs="Tahoma"/>
          <w:color w:val="0D0D0D"/>
        </w:rPr>
      </w:pPr>
    </w:p>
    <w:p w:rsidR="00E90613" w:rsidRPr="00BB0C0F" w:rsidRDefault="00D27063" w:rsidP="00D46FD1">
      <w:pPr>
        <w:jc w:val="both"/>
        <w:rPr>
          <w:rFonts w:ascii="Arial Narrow" w:hAnsi="Arial Narrow" w:cs="Arial"/>
        </w:rPr>
      </w:pPr>
      <w:r w:rsidRPr="00BB0C0F">
        <w:rPr>
          <w:rFonts w:ascii="Arial Narrow" w:hAnsi="Arial Narrow" w:cs="Tahoma"/>
          <w:color w:val="0D0D0D"/>
        </w:rPr>
        <w:t xml:space="preserve">másrészről </w:t>
      </w:r>
      <w:r w:rsidR="009970E0">
        <w:rPr>
          <w:rFonts w:ascii="Arial Narrow" w:hAnsi="Arial Narrow" w:cs="Arial"/>
          <w:b/>
        </w:rPr>
        <w:t>………………………………….</w:t>
      </w:r>
      <w:r w:rsidR="001033CE" w:rsidRPr="00BB0C0F">
        <w:rPr>
          <w:rFonts w:ascii="Arial Narrow" w:hAnsi="Arial Narrow" w:cs="Tahoma"/>
          <w:color w:val="0D0D0D"/>
        </w:rPr>
        <w:t xml:space="preserve"> (székhelye:</w:t>
      </w:r>
      <w:r w:rsidR="00554BED" w:rsidRPr="00BB0C0F">
        <w:rPr>
          <w:rFonts w:ascii="Arial Narrow" w:hAnsi="Arial Narrow" w:cs="Tahoma"/>
          <w:color w:val="0D0D0D"/>
        </w:rPr>
        <w:t xml:space="preserve"> </w:t>
      </w:r>
      <w:r w:rsidR="009970E0">
        <w:rPr>
          <w:rFonts w:ascii="Arial Narrow" w:hAnsi="Arial Narrow" w:cs="Arial"/>
        </w:rPr>
        <w:t>………………………….</w:t>
      </w:r>
      <w:r w:rsidR="00554BED" w:rsidRPr="00BB0C0F">
        <w:rPr>
          <w:rFonts w:ascii="Arial Narrow" w:hAnsi="Arial Narrow" w:cs="Arial"/>
        </w:rPr>
        <w:t>.</w:t>
      </w:r>
      <w:r w:rsidR="00D46FD1" w:rsidRPr="00BB0C0F">
        <w:rPr>
          <w:rFonts w:ascii="Arial Narrow" w:hAnsi="Arial Narrow" w:cs="Arial"/>
        </w:rPr>
        <w:t>,</w:t>
      </w:r>
      <w:r w:rsidR="001033CE" w:rsidRPr="00BB0C0F">
        <w:rPr>
          <w:rFonts w:ascii="Arial Narrow" w:hAnsi="Arial Narrow" w:cs="Tahoma"/>
          <w:color w:val="0D0D0D"/>
        </w:rPr>
        <w:t xml:space="preserve"> </w:t>
      </w:r>
      <w:r w:rsidR="00E62A67" w:rsidRPr="00BB0C0F">
        <w:rPr>
          <w:rFonts w:ascii="Arial Narrow" w:hAnsi="Arial Narrow" w:cs="Tahoma"/>
          <w:color w:val="0D0D0D"/>
        </w:rPr>
        <w:t xml:space="preserve">adószáma: </w:t>
      </w:r>
      <w:r w:rsidR="009970E0">
        <w:rPr>
          <w:rFonts w:ascii="Arial Narrow" w:hAnsi="Arial Narrow" w:cs="Tahoma"/>
          <w:color w:val="0D0D0D"/>
        </w:rPr>
        <w:t>…………………</w:t>
      </w:r>
      <w:r w:rsidR="00D46FD1" w:rsidRPr="00BB0C0F">
        <w:rPr>
          <w:rFonts w:ascii="Arial Narrow" w:hAnsi="Arial Narrow" w:cs="Tahoma"/>
          <w:color w:val="0D0D0D"/>
        </w:rPr>
        <w:t>,</w:t>
      </w:r>
      <w:r w:rsidR="00FC7EB3" w:rsidRPr="00BB0C0F">
        <w:rPr>
          <w:rFonts w:ascii="Arial Narrow" w:hAnsi="Arial Narrow" w:cs="Tahoma"/>
        </w:rPr>
        <w:t xml:space="preserve"> </w:t>
      </w:r>
      <w:r w:rsidR="001033CE" w:rsidRPr="00BB0C0F">
        <w:rPr>
          <w:rFonts w:ascii="Arial Narrow" w:hAnsi="Arial Narrow" w:cs="Tahoma"/>
        </w:rPr>
        <w:t xml:space="preserve">pénzforgalmi </w:t>
      </w:r>
      <w:r w:rsidR="001033CE" w:rsidRPr="00BB0C0F">
        <w:rPr>
          <w:rFonts w:ascii="Arial Narrow" w:hAnsi="Arial Narrow" w:cs="Tahoma"/>
          <w:color w:val="0D0D0D"/>
        </w:rPr>
        <w:t xml:space="preserve">számlaszáma: </w:t>
      </w:r>
      <w:r w:rsidR="009970E0">
        <w:rPr>
          <w:rFonts w:ascii="Arial Narrow" w:hAnsi="Arial Narrow" w:cs="Tahoma"/>
          <w:color w:val="0D0D0D"/>
        </w:rPr>
        <w:t>…………………………..</w:t>
      </w:r>
      <w:r w:rsidR="00D46FD1" w:rsidRPr="00BB0C0F">
        <w:rPr>
          <w:rFonts w:ascii="Arial Narrow" w:hAnsi="Arial Narrow" w:cs="Tahoma"/>
          <w:color w:val="0D0D0D"/>
        </w:rPr>
        <w:t>,</w:t>
      </w:r>
      <w:r w:rsidR="00E62A67" w:rsidRPr="00BB0C0F">
        <w:rPr>
          <w:rFonts w:ascii="Arial Narrow" w:hAnsi="Arial Narrow" w:cs="Tahoma"/>
          <w:color w:val="0D0D0D"/>
        </w:rPr>
        <w:t xml:space="preserve"> </w:t>
      </w:r>
      <w:r w:rsidR="001033CE" w:rsidRPr="00BB0C0F">
        <w:rPr>
          <w:rFonts w:ascii="Arial Narrow" w:hAnsi="Arial Narrow" w:cs="Tahoma"/>
          <w:color w:val="0D0D0D"/>
        </w:rPr>
        <w:t>cg</w:t>
      </w:r>
      <w:r w:rsidR="00D46FD1" w:rsidRPr="00BB0C0F">
        <w:rPr>
          <w:rFonts w:ascii="Arial Narrow" w:hAnsi="Arial Narrow" w:cs="Tahoma"/>
          <w:color w:val="0D0D0D"/>
        </w:rPr>
        <w:t>.:</w:t>
      </w:r>
      <w:r w:rsidR="001033CE" w:rsidRPr="00BB0C0F">
        <w:rPr>
          <w:rFonts w:ascii="Arial Narrow" w:hAnsi="Arial Narrow" w:cs="Tahoma"/>
          <w:color w:val="0D0D0D"/>
        </w:rPr>
        <w:t xml:space="preserve"> </w:t>
      </w:r>
      <w:r w:rsidR="009970E0">
        <w:rPr>
          <w:rFonts w:ascii="Arial Narrow" w:hAnsi="Arial Narrow" w:cs="Tahoma"/>
          <w:color w:val="0D0D0D"/>
        </w:rPr>
        <w:t>……………………….</w:t>
      </w:r>
      <w:r w:rsidR="00D46FD1" w:rsidRPr="00BB0C0F">
        <w:rPr>
          <w:rFonts w:ascii="Arial Narrow" w:hAnsi="Arial Narrow" w:cs="Tahoma"/>
          <w:color w:val="0D0D0D"/>
        </w:rPr>
        <w:t>,</w:t>
      </w:r>
      <w:r w:rsidR="001033CE" w:rsidRPr="00BB0C0F">
        <w:rPr>
          <w:rFonts w:ascii="Arial Narrow" w:hAnsi="Arial Narrow" w:cs="Tahoma"/>
          <w:color w:val="0D0D0D"/>
        </w:rPr>
        <w:t xml:space="preserve"> képviseli: </w:t>
      </w:r>
      <w:r w:rsidR="009970E0">
        <w:rPr>
          <w:rFonts w:ascii="Arial Narrow" w:hAnsi="Arial Narrow" w:cs="Tahoma"/>
          <w:color w:val="0D0D0D"/>
        </w:rPr>
        <w:t>…………………….</w:t>
      </w:r>
      <w:r w:rsidR="001033CE" w:rsidRPr="00BB0C0F">
        <w:rPr>
          <w:rFonts w:ascii="Arial Narrow" w:hAnsi="Arial Narrow" w:cs="Tahoma"/>
          <w:color w:val="0D0D0D"/>
        </w:rPr>
        <w:t xml:space="preserve"> ügyvezető, </w:t>
      </w:r>
      <w:r w:rsidR="00377666" w:rsidRPr="00BB0C0F">
        <w:rPr>
          <w:rFonts w:ascii="Arial Narrow" w:hAnsi="Arial Narrow" w:cs="Tahoma"/>
          <w:color w:val="0D0D0D"/>
        </w:rPr>
        <w:t xml:space="preserve">MMK </w:t>
      </w:r>
      <w:r w:rsidR="001033CE" w:rsidRPr="00BB0C0F">
        <w:rPr>
          <w:rFonts w:ascii="Arial Narrow" w:hAnsi="Arial Narrow" w:cs="Tahoma"/>
          <w:color w:val="0D0D0D"/>
        </w:rPr>
        <w:t xml:space="preserve">nyilvántartási azon.: </w:t>
      </w:r>
      <w:r w:rsidR="009970E0">
        <w:rPr>
          <w:rFonts w:ascii="Arial Narrow" w:hAnsi="Arial Narrow" w:cs="Tahoma"/>
          <w:color w:val="0D0D0D"/>
        </w:rPr>
        <w:t>…………………….</w:t>
      </w:r>
      <w:r w:rsidR="001033CE" w:rsidRPr="00BB0C0F">
        <w:rPr>
          <w:rFonts w:ascii="Arial Narrow" w:hAnsi="Arial Narrow" w:cs="Tahoma"/>
          <w:color w:val="0D0D0D"/>
        </w:rPr>
        <w:t>)</w:t>
      </w:r>
      <w:r w:rsidR="004764D9" w:rsidRPr="00BB0C0F">
        <w:rPr>
          <w:rFonts w:ascii="Arial Narrow" w:hAnsi="Arial Narrow" w:cs="Tahoma"/>
          <w:color w:val="0D0D0D"/>
        </w:rPr>
        <w:t>,</w:t>
      </w:r>
      <w:r w:rsidR="00A50D1C" w:rsidRPr="00BB0C0F">
        <w:rPr>
          <w:rFonts w:ascii="Arial Narrow" w:hAnsi="Arial Narrow" w:cs="Tahoma"/>
          <w:color w:val="0D0D0D"/>
        </w:rPr>
        <w:t xml:space="preserve"> </w:t>
      </w:r>
      <w:r w:rsidR="00E90613" w:rsidRPr="00BB0C0F">
        <w:rPr>
          <w:rFonts w:ascii="Arial Narrow" w:hAnsi="Arial Narrow" w:cs="Tahoma"/>
          <w:color w:val="0D0D0D"/>
        </w:rPr>
        <w:t xml:space="preserve">mint </w:t>
      </w:r>
      <w:r w:rsidR="005662F6" w:rsidRPr="00BB0C0F">
        <w:rPr>
          <w:rFonts w:ascii="Arial Narrow" w:hAnsi="Arial Narrow" w:cs="Tahoma"/>
          <w:color w:val="0D0D0D"/>
        </w:rPr>
        <w:t>V</w:t>
      </w:r>
      <w:r w:rsidR="00E90613" w:rsidRPr="00BB0C0F">
        <w:rPr>
          <w:rFonts w:ascii="Arial Narrow" w:hAnsi="Arial Narrow" w:cs="Tahoma"/>
          <w:color w:val="0D0D0D"/>
        </w:rPr>
        <w:t xml:space="preserve">állalkozó (a továbbiakban: Vállalkozó) között az alulírott helyen és napon az alábbi feltételek </w:t>
      </w:r>
      <w:r w:rsidR="00E0443E" w:rsidRPr="00BB0C0F">
        <w:rPr>
          <w:rFonts w:ascii="Arial Narrow" w:hAnsi="Arial Narrow" w:cs="Tahoma"/>
          <w:color w:val="0D0D0D"/>
        </w:rPr>
        <w:t>alapján</w:t>
      </w:r>
      <w:r w:rsidR="00E90613" w:rsidRPr="00BB0C0F">
        <w:rPr>
          <w:rFonts w:ascii="Arial Narrow" w:hAnsi="Arial Narrow" w:cs="Tahoma"/>
          <w:color w:val="0D0D0D"/>
        </w:rPr>
        <w:t>:</w:t>
      </w:r>
    </w:p>
    <w:p w:rsidR="00E90613" w:rsidRPr="00BB0C0F" w:rsidRDefault="00E90613" w:rsidP="00E90613">
      <w:pPr>
        <w:pStyle w:val="Listaszerbekezds"/>
        <w:numPr>
          <w:ilvl w:val="0"/>
          <w:numId w:val="2"/>
        </w:numPr>
        <w:spacing w:after="120" w:line="276" w:lineRule="auto"/>
        <w:jc w:val="center"/>
        <w:rPr>
          <w:rFonts w:ascii="Arial Narrow" w:hAnsi="Arial Narrow" w:cs="Tahoma"/>
          <w:b/>
          <w:sz w:val="22"/>
          <w:szCs w:val="22"/>
        </w:rPr>
      </w:pPr>
      <w:r w:rsidRPr="00BB0C0F">
        <w:rPr>
          <w:rFonts w:ascii="Arial Narrow" w:hAnsi="Arial Narrow" w:cs="Tahoma"/>
          <w:b/>
          <w:sz w:val="22"/>
          <w:szCs w:val="22"/>
        </w:rPr>
        <w:t>A szerződés tárgya</w:t>
      </w:r>
    </w:p>
    <w:p w:rsidR="00E90613" w:rsidRPr="00BB0C0F" w:rsidRDefault="00E90613" w:rsidP="00937D79">
      <w:pPr>
        <w:pStyle w:val="etdrfejlecnev4"/>
        <w:numPr>
          <w:ilvl w:val="0"/>
          <w:numId w:val="12"/>
        </w:numPr>
        <w:spacing w:after="120" w:line="240" w:lineRule="auto"/>
        <w:jc w:val="both"/>
        <w:rPr>
          <w:rFonts w:cs="Tahoma"/>
          <w:sz w:val="22"/>
          <w:szCs w:val="22"/>
        </w:rPr>
      </w:pPr>
      <w:r w:rsidRPr="00BB0C0F">
        <w:rPr>
          <w:sz w:val="22"/>
          <w:szCs w:val="22"/>
        </w:rPr>
        <w:t>Megrendelő megrend</w:t>
      </w:r>
      <w:r w:rsidR="00E62A67" w:rsidRPr="00BB0C0F">
        <w:rPr>
          <w:sz w:val="22"/>
          <w:szCs w:val="22"/>
        </w:rPr>
        <w:t>eli, Vállalkozó pedig</w:t>
      </w:r>
      <w:r w:rsidR="00D46FD1" w:rsidRPr="00BB0C0F">
        <w:rPr>
          <w:sz w:val="22"/>
          <w:szCs w:val="22"/>
        </w:rPr>
        <w:t xml:space="preserve"> elvállalja</w:t>
      </w:r>
      <w:r w:rsidR="00E62A67" w:rsidRPr="00BB0C0F">
        <w:rPr>
          <w:sz w:val="22"/>
          <w:szCs w:val="22"/>
        </w:rPr>
        <w:t xml:space="preserve"> </w:t>
      </w:r>
      <w:r w:rsidR="00937D79" w:rsidRPr="00937D79">
        <w:rPr>
          <w:sz w:val="22"/>
          <w:szCs w:val="22"/>
        </w:rPr>
        <w:t>Siófok, Fő utca 23. közterület áttervezése</w:t>
      </w:r>
      <w:r w:rsidR="009970E0" w:rsidRPr="009970E0">
        <w:rPr>
          <w:sz w:val="22"/>
          <w:szCs w:val="22"/>
        </w:rPr>
        <w:t xml:space="preserve"> </w:t>
      </w:r>
      <w:r w:rsidR="004C54CC" w:rsidRPr="00BB0C0F">
        <w:rPr>
          <w:sz w:val="22"/>
          <w:szCs w:val="22"/>
        </w:rPr>
        <w:t>a tételes költségvetési kiírás</w:t>
      </w:r>
      <w:r w:rsidRPr="00BB0C0F">
        <w:rPr>
          <w:sz w:val="22"/>
          <w:szCs w:val="22"/>
        </w:rPr>
        <w:t xml:space="preserve"> és</w:t>
      </w:r>
      <w:r w:rsidR="004C54CC" w:rsidRPr="00BB0C0F">
        <w:rPr>
          <w:sz w:val="22"/>
          <w:szCs w:val="22"/>
        </w:rPr>
        <w:t xml:space="preserve"> árajánlatban </w:t>
      </w:r>
      <w:r w:rsidRPr="00BB0C0F">
        <w:rPr>
          <w:sz w:val="22"/>
          <w:szCs w:val="22"/>
        </w:rPr>
        <w:t>megfogalmazott és elvárt műszaki tartalommal</w:t>
      </w:r>
      <w:r w:rsidR="00E0443E" w:rsidRPr="00BB0C0F">
        <w:rPr>
          <w:sz w:val="22"/>
          <w:szCs w:val="22"/>
        </w:rPr>
        <w:t>.</w:t>
      </w:r>
    </w:p>
    <w:p w:rsidR="00E90613" w:rsidRPr="00BB0C0F" w:rsidRDefault="00E90613" w:rsidP="00E90613">
      <w:pPr>
        <w:pStyle w:val="etdrfejlecnev4"/>
        <w:numPr>
          <w:ilvl w:val="0"/>
          <w:numId w:val="12"/>
        </w:numPr>
        <w:spacing w:after="120" w:line="240" w:lineRule="auto"/>
        <w:jc w:val="both"/>
        <w:rPr>
          <w:rFonts w:cs="Tahoma"/>
          <w:sz w:val="22"/>
          <w:szCs w:val="22"/>
        </w:rPr>
      </w:pPr>
      <w:r w:rsidRPr="00BB0C0F">
        <w:rPr>
          <w:rFonts w:cs="Tahoma"/>
          <w:sz w:val="22"/>
          <w:szCs w:val="22"/>
        </w:rPr>
        <w:t xml:space="preserve">Vállalkozó feladata a </w:t>
      </w:r>
      <w:r w:rsidR="00FC7EB3" w:rsidRPr="00BB0C0F">
        <w:rPr>
          <w:rFonts w:cs="Tahoma"/>
          <w:sz w:val="22"/>
          <w:szCs w:val="22"/>
        </w:rPr>
        <w:t>tervezés</w:t>
      </w:r>
      <w:r w:rsidRPr="00BB0C0F">
        <w:rPr>
          <w:rFonts w:cs="Tahoma"/>
          <w:sz w:val="22"/>
          <w:szCs w:val="22"/>
        </w:rPr>
        <w:t>i munkálatok teljes</w:t>
      </w:r>
      <w:r w:rsidR="009C5C6D" w:rsidRPr="00BB0C0F">
        <w:rPr>
          <w:rFonts w:cs="Tahoma"/>
          <w:sz w:val="22"/>
          <w:szCs w:val="22"/>
        </w:rPr>
        <w:t xml:space="preserve"> </w:t>
      </w:r>
      <w:r w:rsidRPr="00BB0C0F">
        <w:rPr>
          <w:rFonts w:cs="Tahoma"/>
          <w:sz w:val="22"/>
          <w:szCs w:val="22"/>
        </w:rPr>
        <w:t>körű megvalósítása annak érdekében, hogy az rendeltetésszerű és biztonságos használatra alkalmas legyen.</w:t>
      </w:r>
    </w:p>
    <w:p w:rsidR="00E90613" w:rsidRPr="00BB0C0F" w:rsidRDefault="00E90613" w:rsidP="00E90613">
      <w:pPr>
        <w:numPr>
          <w:ilvl w:val="0"/>
          <w:numId w:val="12"/>
        </w:numPr>
        <w:spacing w:after="120" w:line="240" w:lineRule="auto"/>
        <w:jc w:val="both"/>
        <w:rPr>
          <w:rFonts w:ascii="Arial Narrow" w:hAnsi="Arial Narrow" w:cs="Tahoma"/>
        </w:rPr>
      </w:pPr>
      <w:r w:rsidRPr="00BB0C0F">
        <w:rPr>
          <w:rFonts w:ascii="Arial Narrow" w:hAnsi="Arial Narrow" w:cs="Tahoma"/>
        </w:rPr>
        <w:t xml:space="preserve">Vállalkozó a munkát hiány- és hibamentesen, határidőre köteles elvégezni. </w:t>
      </w:r>
    </w:p>
    <w:p w:rsidR="00E90613" w:rsidRPr="00BB0C0F" w:rsidRDefault="00E90613" w:rsidP="00E90613">
      <w:pPr>
        <w:spacing w:after="120"/>
        <w:jc w:val="center"/>
        <w:rPr>
          <w:rFonts w:ascii="Arial Narrow" w:hAnsi="Arial Narrow" w:cs="Tahoma"/>
          <w:b/>
        </w:rPr>
      </w:pPr>
      <w:r w:rsidRPr="00BB0C0F">
        <w:rPr>
          <w:rFonts w:ascii="Arial Narrow" w:hAnsi="Arial Narrow" w:cs="Tahoma"/>
          <w:b/>
        </w:rPr>
        <w:t>2. Vállalkozói díj és annak megfizetése</w:t>
      </w:r>
    </w:p>
    <w:p w:rsidR="00E90613" w:rsidRPr="00BB0C0F" w:rsidRDefault="00E90613" w:rsidP="009C5C6D">
      <w:pPr>
        <w:numPr>
          <w:ilvl w:val="0"/>
          <w:numId w:val="9"/>
        </w:numPr>
        <w:spacing w:after="120" w:line="240" w:lineRule="auto"/>
        <w:jc w:val="both"/>
        <w:rPr>
          <w:rFonts w:ascii="Arial Narrow" w:hAnsi="Arial Narrow" w:cs="Tahoma"/>
        </w:rPr>
      </w:pPr>
      <w:r w:rsidRPr="00BB0C0F">
        <w:rPr>
          <w:rFonts w:ascii="Arial Narrow" w:hAnsi="Arial Narrow" w:cs="Tahoma"/>
        </w:rPr>
        <w:t>Vállalkozó a szerződés teljesítésért vállalkozói díjra jogosult.</w:t>
      </w:r>
    </w:p>
    <w:p w:rsidR="00FE1060" w:rsidRPr="00BB0C0F" w:rsidRDefault="00E0443E" w:rsidP="009C5C6D">
      <w:pPr>
        <w:numPr>
          <w:ilvl w:val="0"/>
          <w:numId w:val="9"/>
        </w:numPr>
        <w:spacing w:after="120" w:line="240" w:lineRule="auto"/>
        <w:jc w:val="both"/>
        <w:rPr>
          <w:rFonts w:ascii="Arial Narrow" w:hAnsi="Arial Narrow" w:cs="Tahoma"/>
        </w:rPr>
      </w:pPr>
      <w:r w:rsidRPr="00BB0C0F">
        <w:rPr>
          <w:rFonts w:ascii="Arial Narrow" w:hAnsi="Arial Narrow" w:cs="Tahoma"/>
        </w:rPr>
        <w:t>S</w:t>
      </w:r>
      <w:r w:rsidR="00E90613" w:rsidRPr="00BB0C0F">
        <w:rPr>
          <w:rFonts w:ascii="Arial Narrow" w:hAnsi="Arial Narrow" w:cs="Tahoma"/>
        </w:rPr>
        <w:t xml:space="preserve">zerződő </w:t>
      </w:r>
      <w:r w:rsidRPr="00BB0C0F">
        <w:rPr>
          <w:rFonts w:ascii="Arial Narrow" w:hAnsi="Arial Narrow" w:cs="Tahoma"/>
        </w:rPr>
        <w:t>F</w:t>
      </w:r>
      <w:r w:rsidR="00E90613" w:rsidRPr="00BB0C0F">
        <w:rPr>
          <w:rFonts w:ascii="Arial Narrow" w:hAnsi="Arial Narrow" w:cs="Tahoma"/>
        </w:rPr>
        <w:t xml:space="preserve">elek megállapodnak abban, hogy az 1. pontban meghatározott munka elvégzésének díja: </w:t>
      </w:r>
    </w:p>
    <w:p w:rsidR="00E90613" w:rsidRPr="00BB0C0F" w:rsidRDefault="009970E0" w:rsidP="009C5C6D">
      <w:pPr>
        <w:spacing w:before="120" w:after="120" w:line="240" w:lineRule="auto"/>
        <w:jc w:val="center"/>
        <w:rPr>
          <w:rFonts w:ascii="Arial Narrow" w:hAnsi="Arial Narrow" w:cs="Tahoma"/>
          <w:b/>
        </w:rPr>
      </w:pPr>
      <w:r>
        <w:rPr>
          <w:rFonts w:ascii="Arial Narrow" w:hAnsi="Arial Narrow" w:cs="Tahoma"/>
          <w:b/>
        </w:rPr>
        <w:t>…………………….</w:t>
      </w:r>
      <w:r w:rsidR="007068EA" w:rsidRPr="00BB0C0F">
        <w:rPr>
          <w:rFonts w:ascii="Arial Narrow" w:hAnsi="Arial Narrow" w:cs="Tahoma"/>
          <w:b/>
        </w:rPr>
        <w:t>.</w:t>
      </w:r>
      <w:r w:rsidR="00E0443E" w:rsidRPr="00BB0C0F">
        <w:rPr>
          <w:rFonts w:ascii="Arial Narrow" w:hAnsi="Arial Narrow" w:cs="Tahoma"/>
          <w:b/>
        </w:rPr>
        <w:t>-</w:t>
      </w:r>
      <w:r w:rsidR="00DE4793" w:rsidRPr="00BB0C0F">
        <w:rPr>
          <w:rFonts w:ascii="Arial Narrow" w:hAnsi="Arial Narrow" w:cs="Tahoma"/>
          <w:b/>
        </w:rPr>
        <w:t xml:space="preserve">Ft </w:t>
      </w:r>
      <w:r w:rsidR="00E001E9" w:rsidRPr="00BB0C0F">
        <w:rPr>
          <w:rFonts w:ascii="Arial Narrow" w:hAnsi="Arial Narrow" w:cs="Tahoma"/>
          <w:b/>
        </w:rPr>
        <w:t xml:space="preserve">+ </w:t>
      </w:r>
      <w:r>
        <w:rPr>
          <w:rFonts w:ascii="Arial Narrow" w:hAnsi="Arial Narrow" w:cs="Tahoma"/>
          <w:b/>
        </w:rPr>
        <w:t>…………………….</w:t>
      </w:r>
      <w:r w:rsidR="00296927" w:rsidRPr="00BB0C0F">
        <w:rPr>
          <w:rFonts w:ascii="Arial Narrow" w:hAnsi="Arial Narrow" w:cs="Tahoma"/>
          <w:b/>
        </w:rPr>
        <w:t>.</w:t>
      </w:r>
      <w:r w:rsidR="00881DD5" w:rsidRPr="00BB0C0F">
        <w:rPr>
          <w:rFonts w:ascii="Arial Narrow" w:hAnsi="Arial Narrow" w:cs="Tahoma"/>
          <w:b/>
        </w:rPr>
        <w:t>-</w:t>
      </w:r>
      <w:r w:rsidR="00DE4793" w:rsidRPr="00BB0C0F">
        <w:rPr>
          <w:rFonts w:ascii="Arial Narrow" w:hAnsi="Arial Narrow" w:cs="Tahoma"/>
          <w:b/>
        </w:rPr>
        <w:t xml:space="preserve">Ft </w:t>
      </w:r>
      <w:r w:rsidR="00E001E9" w:rsidRPr="00BB0C0F">
        <w:rPr>
          <w:rFonts w:ascii="Arial Narrow" w:hAnsi="Arial Narrow" w:cs="Tahoma"/>
          <w:b/>
        </w:rPr>
        <w:t>Á</w:t>
      </w:r>
      <w:r w:rsidR="009C5C6D" w:rsidRPr="00BB0C0F">
        <w:rPr>
          <w:rFonts w:ascii="Arial Narrow" w:hAnsi="Arial Narrow" w:cs="Tahoma"/>
          <w:b/>
        </w:rPr>
        <w:t xml:space="preserve">fa = </w:t>
      </w:r>
      <w:r w:rsidR="00DE4793" w:rsidRPr="00BB0C0F">
        <w:rPr>
          <w:rFonts w:ascii="Arial Narrow" w:hAnsi="Arial Narrow" w:cs="Tahoma"/>
          <w:b/>
        </w:rPr>
        <w:t xml:space="preserve">azaz összesen bruttó </w:t>
      </w:r>
      <w:r>
        <w:rPr>
          <w:rFonts w:ascii="Arial Narrow" w:hAnsi="Arial Narrow" w:cs="Tahoma"/>
          <w:b/>
        </w:rPr>
        <w:t>……………………….</w:t>
      </w:r>
      <w:r w:rsidR="00D55C0D" w:rsidRPr="00BB0C0F">
        <w:rPr>
          <w:rFonts w:ascii="Arial Narrow" w:hAnsi="Arial Narrow" w:cs="Tahoma"/>
          <w:b/>
        </w:rPr>
        <w:t xml:space="preserve"> </w:t>
      </w:r>
      <w:r w:rsidR="00DE4793" w:rsidRPr="00BB0C0F">
        <w:rPr>
          <w:rFonts w:ascii="Arial Narrow" w:hAnsi="Arial Narrow" w:cs="Tahoma"/>
          <w:b/>
        </w:rPr>
        <w:t>Ft</w:t>
      </w:r>
      <w:r w:rsidR="009C5C6D" w:rsidRPr="00BB0C0F">
        <w:rPr>
          <w:rFonts w:ascii="Arial Narrow" w:hAnsi="Arial Narrow" w:cs="Tahoma"/>
          <w:b/>
        </w:rPr>
        <w:t>,</w:t>
      </w:r>
    </w:p>
    <w:p w:rsidR="00FE1060" w:rsidRPr="00BB0C0F" w:rsidRDefault="00E90613" w:rsidP="009C5C6D">
      <w:pPr>
        <w:spacing w:before="120" w:after="120" w:line="240" w:lineRule="auto"/>
        <w:jc w:val="center"/>
        <w:rPr>
          <w:rFonts w:ascii="Arial Narrow" w:hAnsi="Arial Narrow" w:cs="Tahoma"/>
          <w:b/>
        </w:rPr>
      </w:pPr>
      <w:r w:rsidRPr="00BB0C0F">
        <w:rPr>
          <w:rFonts w:ascii="Arial Narrow" w:hAnsi="Arial Narrow" w:cs="Tahoma"/>
          <w:b/>
        </w:rPr>
        <w:t xml:space="preserve">azaz </w:t>
      </w:r>
      <w:r w:rsidR="009970E0">
        <w:rPr>
          <w:rFonts w:ascii="Arial Narrow" w:hAnsi="Arial Narrow" w:cs="Tahoma"/>
          <w:b/>
        </w:rPr>
        <w:t>…………………..</w:t>
      </w:r>
      <w:r w:rsidR="009C5C6D" w:rsidRPr="00BB0C0F">
        <w:rPr>
          <w:rFonts w:ascii="Arial Narrow" w:hAnsi="Arial Narrow" w:cs="Tahoma"/>
          <w:b/>
        </w:rPr>
        <w:t xml:space="preserve"> forint.</w:t>
      </w:r>
    </w:p>
    <w:p w:rsidR="006A3114" w:rsidRPr="00BB0C0F" w:rsidRDefault="00E90613" w:rsidP="005249A4">
      <w:pPr>
        <w:numPr>
          <w:ilvl w:val="0"/>
          <w:numId w:val="9"/>
        </w:numPr>
        <w:spacing w:before="120" w:after="120" w:line="240" w:lineRule="auto"/>
        <w:ind w:left="499" w:hanging="357"/>
        <w:jc w:val="both"/>
        <w:rPr>
          <w:rFonts w:ascii="Arial Narrow" w:hAnsi="Arial Narrow" w:cs="Tahoma"/>
        </w:rPr>
      </w:pPr>
      <w:r w:rsidRPr="00BB0C0F">
        <w:rPr>
          <w:rFonts w:ascii="Arial Narrow" w:hAnsi="Arial Narrow" w:cs="Tahoma"/>
        </w:rPr>
        <w:t>Az Áfa mértékére</w:t>
      </w:r>
      <w:r w:rsidR="00582A3C" w:rsidRPr="00BB0C0F">
        <w:rPr>
          <w:rFonts w:ascii="Arial Narrow" w:hAnsi="Arial Narrow" w:cs="Tahoma"/>
        </w:rPr>
        <w:t xml:space="preserve"> és</w:t>
      </w:r>
      <w:r w:rsidRPr="00BB0C0F">
        <w:rPr>
          <w:rFonts w:ascii="Arial Narrow" w:hAnsi="Arial Narrow" w:cs="Tahoma"/>
        </w:rPr>
        <w:t xml:space="preserve"> elszámolására a mindenkor hatályos Áfa törvény rendelkezései irányadóak.</w:t>
      </w:r>
    </w:p>
    <w:p w:rsidR="009F716E" w:rsidRPr="00BB0C0F" w:rsidRDefault="009F716E" w:rsidP="009F716E">
      <w:pPr>
        <w:pStyle w:val="NormlWeb"/>
        <w:numPr>
          <w:ilvl w:val="0"/>
          <w:numId w:val="9"/>
        </w:numPr>
        <w:spacing w:before="0" w:beforeAutospacing="0" w:after="120" w:afterAutospacing="0"/>
        <w:ind w:right="147"/>
        <w:jc w:val="both"/>
        <w:rPr>
          <w:rFonts w:ascii="Arial Narrow" w:eastAsia="Calibri" w:hAnsi="Arial Narrow" w:cs="Tahoma"/>
          <w:sz w:val="22"/>
          <w:szCs w:val="22"/>
          <w:lang w:eastAsia="en-US"/>
        </w:rPr>
      </w:pPr>
      <w:r w:rsidRPr="00BB0C0F">
        <w:rPr>
          <w:rFonts w:ascii="Arial Narrow" w:eastAsia="Calibri" w:hAnsi="Arial Narrow" w:cs="Tahoma"/>
          <w:sz w:val="22"/>
          <w:szCs w:val="22"/>
          <w:lang w:eastAsia="en-US"/>
        </w:rPr>
        <w:t>Felek megállapodnak abban, hogy fenti díj átalánydíj (amely a kapcsolódó szolgáltatások, költségek, stb. egészét is tartalmazza), amelynek jogi természetével tisztában vannak. Vállalkozó ez alapján további fizetési igényt Megrendelővel szemben semmiféle jogcímen nem támaszthat, kivéve a késedelmi kamatot.</w:t>
      </w:r>
    </w:p>
    <w:p w:rsidR="009F716E" w:rsidRPr="00BB0C0F" w:rsidRDefault="009F716E" w:rsidP="009F716E">
      <w:pPr>
        <w:pStyle w:val="NormlWeb"/>
        <w:numPr>
          <w:ilvl w:val="0"/>
          <w:numId w:val="9"/>
        </w:numPr>
        <w:spacing w:before="0" w:beforeAutospacing="0" w:after="120" w:afterAutospacing="0"/>
        <w:ind w:right="147"/>
        <w:jc w:val="both"/>
        <w:rPr>
          <w:rFonts w:ascii="Arial Narrow" w:eastAsia="Calibri" w:hAnsi="Arial Narrow" w:cs="Tahoma"/>
          <w:sz w:val="22"/>
          <w:szCs w:val="22"/>
          <w:lang w:eastAsia="en-US"/>
        </w:rPr>
      </w:pPr>
      <w:r w:rsidRPr="00BB0C0F">
        <w:rPr>
          <w:rFonts w:ascii="Arial Narrow" w:eastAsia="Calibri" w:hAnsi="Arial Narrow" w:cs="Tahoma"/>
          <w:sz w:val="22"/>
          <w:szCs w:val="22"/>
          <w:lang w:eastAsia="en-US"/>
        </w:rPr>
        <w:t>Felek rögzítik, hogy fenti vállalkozói díj tartalékkeretet nem tartalmaz és, hogy jelen szerződés rendelkezéseivel kapcsolatban Felek a tartalékkeret jogintézményét nem alkalmazzák.</w:t>
      </w:r>
    </w:p>
    <w:p w:rsidR="009F716E" w:rsidRPr="00BB0C0F" w:rsidRDefault="009F716E" w:rsidP="009F716E">
      <w:pPr>
        <w:pStyle w:val="NormlWeb"/>
        <w:numPr>
          <w:ilvl w:val="0"/>
          <w:numId w:val="9"/>
        </w:numPr>
        <w:spacing w:before="0" w:beforeAutospacing="0" w:after="120" w:afterAutospacing="0"/>
        <w:ind w:right="147"/>
        <w:jc w:val="both"/>
        <w:rPr>
          <w:rFonts w:ascii="Arial Narrow" w:eastAsia="Calibri" w:hAnsi="Arial Narrow" w:cs="Tahoma"/>
          <w:sz w:val="22"/>
          <w:szCs w:val="22"/>
          <w:lang w:eastAsia="en-US"/>
        </w:rPr>
      </w:pPr>
      <w:r w:rsidRPr="00BB0C0F">
        <w:rPr>
          <w:rFonts w:ascii="Arial Narrow" w:eastAsia="Calibri" w:hAnsi="Arial Narrow" w:cs="Tahoma"/>
          <w:sz w:val="22"/>
          <w:szCs w:val="22"/>
          <w:lang w:eastAsia="en-US"/>
        </w:rPr>
        <w:t>Az átalánydíj Megrendelő által szolgáltatott műszaki tartalom és Vállalkozó által készített költségvetés alapján került meghatározása.</w:t>
      </w:r>
    </w:p>
    <w:p w:rsidR="009F716E" w:rsidRPr="00BB0C0F" w:rsidRDefault="009F716E" w:rsidP="009F716E">
      <w:pPr>
        <w:numPr>
          <w:ilvl w:val="0"/>
          <w:numId w:val="9"/>
        </w:numPr>
        <w:spacing w:after="120" w:line="240" w:lineRule="auto"/>
        <w:jc w:val="both"/>
        <w:rPr>
          <w:rFonts w:ascii="Arial Narrow" w:hAnsi="Arial Narrow" w:cs="Tahoma"/>
        </w:rPr>
      </w:pPr>
      <w:r w:rsidRPr="00BB0C0F">
        <w:rPr>
          <w:rFonts w:ascii="Arial Narrow" w:hAnsi="Arial Narrow" w:cs="Tahoma"/>
        </w:rPr>
        <w:t xml:space="preserve">Megrendelő többletmunkát elfogad. Mivel Felek átalánydíjban állapodtak meg, ezért Vállalkozó az átalánydíj összegén felül a többletmunka ellenértékét Megrendelőtől nem jogosult igényelni. </w:t>
      </w:r>
    </w:p>
    <w:p w:rsidR="00E90613" w:rsidRPr="00BB0C0F" w:rsidRDefault="00E90613" w:rsidP="009C5C6D">
      <w:pPr>
        <w:numPr>
          <w:ilvl w:val="0"/>
          <w:numId w:val="9"/>
        </w:numPr>
        <w:spacing w:after="120" w:line="240" w:lineRule="auto"/>
        <w:jc w:val="both"/>
        <w:rPr>
          <w:rFonts w:ascii="Arial Narrow" w:hAnsi="Arial Narrow" w:cs="Tahoma"/>
        </w:rPr>
      </w:pPr>
      <w:r w:rsidRPr="00BB0C0F">
        <w:rPr>
          <w:rFonts w:ascii="Arial Narrow" w:hAnsi="Arial Narrow" w:cs="Tahoma"/>
        </w:rPr>
        <w:t>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w:t>
      </w:r>
      <w:r w:rsidR="006A3114" w:rsidRPr="00BB0C0F">
        <w:rPr>
          <w:rFonts w:ascii="Arial Narrow" w:hAnsi="Arial Narrow" w:cs="Tahoma"/>
        </w:rPr>
        <w:t>.</w:t>
      </w:r>
      <w:r w:rsidRPr="00BB0C0F">
        <w:rPr>
          <w:rFonts w:ascii="Arial Narrow" w:hAnsi="Arial Narrow" w:cs="Tahoma"/>
        </w:rPr>
        <w:t xml:space="preserve"> Kijelenti, hogy az ár-, árfolyamváltozásokkal, továbbá banki, adózási kondíciók változásával kapcsolatos kockázatokat felmérte és arra a vállalkozói díj teljes mértékben fedezetet nyújt. </w:t>
      </w:r>
    </w:p>
    <w:p w:rsidR="00E90613" w:rsidRPr="00BB0C0F" w:rsidRDefault="006A3114" w:rsidP="009C5C6D">
      <w:pPr>
        <w:pStyle w:val="NormlWeb"/>
        <w:numPr>
          <w:ilvl w:val="0"/>
          <w:numId w:val="9"/>
        </w:numPr>
        <w:spacing w:before="0" w:beforeAutospacing="0" w:after="120" w:afterAutospacing="0"/>
        <w:ind w:right="147"/>
        <w:jc w:val="both"/>
        <w:rPr>
          <w:rFonts w:ascii="Arial Narrow" w:eastAsia="Calibri" w:hAnsi="Arial Narrow" w:cs="Tahoma"/>
          <w:sz w:val="22"/>
          <w:szCs w:val="22"/>
          <w:lang w:eastAsia="en-US"/>
        </w:rPr>
      </w:pPr>
      <w:r w:rsidRPr="00BB0C0F">
        <w:rPr>
          <w:rFonts w:ascii="Arial Narrow" w:eastAsia="Calibri" w:hAnsi="Arial Narrow" w:cs="Tahoma"/>
          <w:sz w:val="22"/>
          <w:szCs w:val="22"/>
          <w:lang w:eastAsia="en-US"/>
        </w:rPr>
        <w:t>P</w:t>
      </w:r>
      <w:r w:rsidR="00E90613" w:rsidRPr="00BB0C0F">
        <w:rPr>
          <w:rFonts w:ascii="Arial Narrow" w:eastAsia="Calibri" w:hAnsi="Arial Narrow" w:cs="Tahoma"/>
          <w:sz w:val="22"/>
          <w:szCs w:val="22"/>
          <w:lang w:eastAsia="en-US"/>
        </w:rPr>
        <w:t>ótmunkára csak a</w:t>
      </w:r>
      <w:r w:rsidR="00D45CF1" w:rsidRPr="00BB0C0F">
        <w:rPr>
          <w:rFonts w:ascii="Arial Narrow" w:eastAsia="Calibri" w:hAnsi="Arial Narrow" w:cs="Tahoma"/>
          <w:sz w:val="22"/>
          <w:szCs w:val="22"/>
          <w:lang w:eastAsia="en-US"/>
        </w:rPr>
        <w:t>z</w:t>
      </w:r>
      <w:r w:rsidR="00E90613" w:rsidRPr="00BB0C0F">
        <w:rPr>
          <w:rFonts w:ascii="Arial Narrow" w:eastAsia="Calibri" w:hAnsi="Arial Narrow" w:cs="Tahoma"/>
          <w:sz w:val="22"/>
          <w:szCs w:val="22"/>
          <w:lang w:eastAsia="en-US"/>
        </w:rPr>
        <w:t xml:space="preserve"> </w:t>
      </w:r>
      <w:r w:rsidR="00D45CF1" w:rsidRPr="00BB0C0F">
        <w:rPr>
          <w:rFonts w:ascii="Arial Narrow" w:eastAsia="Calibri" w:hAnsi="Arial Narrow" w:cs="Tahoma"/>
          <w:sz w:val="22"/>
          <w:szCs w:val="22"/>
          <w:lang w:eastAsia="en-US"/>
        </w:rPr>
        <w:t>árajánlatban</w:t>
      </w:r>
      <w:r w:rsidR="00E90613" w:rsidRPr="00BB0C0F">
        <w:rPr>
          <w:rFonts w:ascii="Arial Narrow" w:eastAsia="Calibri" w:hAnsi="Arial Narrow" w:cs="Tahoma"/>
          <w:sz w:val="22"/>
          <w:szCs w:val="22"/>
          <w:lang w:eastAsia="en-US"/>
        </w:rPr>
        <w:t xml:space="preserve"> nem szereplő, az ajánlattételkor az ajánlattevőtől, mint hasonló tevékenységet üzletszerűen végző gazdasági szereplőtől elvárható gondossággal előre nem látható okból kerülhet sor. </w:t>
      </w:r>
    </w:p>
    <w:p w:rsidR="00E90613" w:rsidRPr="00BB0C0F" w:rsidRDefault="00E90613" w:rsidP="009C5C6D">
      <w:pPr>
        <w:numPr>
          <w:ilvl w:val="0"/>
          <w:numId w:val="9"/>
        </w:numPr>
        <w:spacing w:after="120" w:line="240" w:lineRule="auto"/>
        <w:jc w:val="both"/>
        <w:rPr>
          <w:rFonts w:ascii="Arial Narrow" w:hAnsi="Arial Narrow" w:cs="Tahoma"/>
        </w:rPr>
      </w:pPr>
      <w:r w:rsidRPr="00BB0C0F">
        <w:rPr>
          <w:rFonts w:ascii="Arial Narrow" w:hAnsi="Arial Narrow" w:cs="Tahoma"/>
        </w:rPr>
        <w:t>A beruházás pénzügyi fedezetét Megrendelő saját forrásból biztosítja. Megrendelő kijelenti, hogy a szükséges fedezettel rendelkezik.</w:t>
      </w:r>
    </w:p>
    <w:p w:rsidR="00E90613" w:rsidRPr="00BB0C0F" w:rsidRDefault="00D719DD" w:rsidP="00AC0DA5">
      <w:pPr>
        <w:numPr>
          <w:ilvl w:val="0"/>
          <w:numId w:val="9"/>
        </w:numPr>
        <w:spacing w:after="120" w:line="240" w:lineRule="auto"/>
        <w:ind w:right="150"/>
        <w:jc w:val="both"/>
        <w:rPr>
          <w:rFonts w:ascii="Arial Narrow" w:hAnsi="Arial Narrow" w:cs="Tahoma"/>
        </w:rPr>
      </w:pPr>
      <w:r w:rsidRPr="00BB0C0F">
        <w:rPr>
          <w:rFonts w:ascii="Arial Narrow" w:hAnsi="Arial Narrow" w:cs="Tahoma"/>
        </w:rPr>
        <w:t>Megrendelő előleget és részszámlázási lehetőséget nem biztosít</w:t>
      </w:r>
      <w:r w:rsidR="00AC0DA5" w:rsidRPr="00BB0C0F">
        <w:rPr>
          <w:rFonts w:ascii="Arial Narrow" w:hAnsi="Arial Narrow" w:cs="Tahoma"/>
        </w:rPr>
        <w:t>.</w:t>
      </w:r>
    </w:p>
    <w:p w:rsidR="00E90613" w:rsidRPr="00BB0C0F" w:rsidRDefault="00E90613" w:rsidP="009C5C6D">
      <w:pPr>
        <w:numPr>
          <w:ilvl w:val="0"/>
          <w:numId w:val="9"/>
        </w:numPr>
        <w:spacing w:after="120" w:line="240" w:lineRule="auto"/>
        <w:ind w:right="150"/>
        <w:jc w:val="both"/>
        <w:rPr>
          <w:rFonts w:ascii="Arial Narrow" w:hAnsi="Arial Narrow" w:cs="Tahoma"/>
        </w:rPr>
      </w:pPr>
      <w:r w:rsidRPr="00BB0C0F">
        <w:rPr>
          <w:rFonts w:ascii="Arial Narrow" w:hAnsi="Arial Narrow" w:cs="Tahoma"/>
        </w:rPr>
        <w:lastRenderedPageBreak/>
        <w:t xml:space="preserve">A számla benyújtásának feltétele Megrendelő által igazolt teljesítés igazolás kiállítása. </w:t>
      </w:r>
    </w:p>
    <w:p w:rsidR="00D45CF1" w:rsidRPr="00083CB9" w:rsidRDefault="008C6A6C" w:rsidP="00083CB9">
      <w:pPr>
        <w:numPr>
          <w:ilvl w:val="0"/>
          <w:numId w:val="9"/>
        </w:numPr>
        <w:spacing w:after="120" w:line="240" w:lineRule="auto"/>
        <w:ind w:right="150"/>
        <w:jc w:val="both"/>
        <w:rPr>
          <w:rFonts w:ascii="Arial Narrow" w:hAnsi="Arial Narrow" w:cs="Tahoma"/>
        </w:rPr>
      </w:pPr>
      <w:r w:rsidRPr="00BB0C0F">
        <w:rPr>
          <w:rFonts w:ascii="Arial Narrow" w:hAnsi="Arial Narrow" w:cs="Tahoma"/>
        </w:rPr>
        <w:t>Megrendelő az ellenszolgáltatás összegét az igazolt szerződésszerű teljesítést követően, utólag</w:t>
      </w:r>
      <w:r w:rsidRPr="00BB0C0F">
        <w:rPr>
          <w:rFonts w:ascii="Arial Narrow" w:hAnsi="Arial Narrow" w:cs="Tahoma"/>
          <w:b/>
        </w:rPr>
        <w:t xml:space="preserve"> 30 napos </w:t>
      </w:r>
      <w:r w:rsidRPr="00BB0C0F">
        <w:rPr>
          <w:rFonts w:ascii="Arial Narrow" w:hAnsi="Arial Narrow" w:cs="Tahoma"/>
        </w:rPr>
        <w:t>fizetési határidejű átutalással, forintban (HUF) teljesíti. A kibocsátott igazolásokat, kifizetéseket mindig az elvégzett műszaki tartalomnak megfelelően kell elkészíteni</w:t>
      </w:r>
      <w:r w:rsidR="00E90613" w:rsidRPr="00BB0C0F">
        <w:rPr>
          <w:rFonts w:ascii="Arial Narrow" w:hAnsi="Arial Narrow" w:cs="Tahoma"/>
        </w:rPr>
        <w:t>.</w:t>
      </w:r>
    </w:p>
    <w:p w:rsidR="00E90613" w:rsidRPr="00BB0C0F" w:rsidRDefault="00E90613" w:rsidP="00E90613">
      <w:pPr>
        <w:spacing w:after="120" w:line="240" w:lineRule="auto"/>
        <w:jc w:val="center"/>
        <w:rPr>
          <w:rFonts w:ascii="Arial Narrow" w:hAnsi="Arial Narrow" w:cs="Tahoma"/>
          <w:b/>
        </w:rPr>
      </w:pPr>
      <w:r w:rsidRPr="00BB0C0F">
        <w:rPr>
          <w:rFonts w:ascii="Arial Narrow" w:hAnsi="Arial Narrow" w:cs="Tahoma"/>
          <w:b/>
        </w:rPr>
        <w:t>3. Szerződés</w:t>
      </w:r>
      <w:r w:rsidR="006A3114" w:rsidRPr="00BB0C0F">
        <w:rPr>
          <w:rFonts w:ascii="Arial Narrow" w:hAnsi="Arial Narrow" w:cs="Tahoma"/>
          <w:b/>
        </w:rPr>
        <w:t>es</w:t>
      </w:r>
      <w:r w:rsidRPr="00BB0C0F">
        <w:rPr>
          <w:rFonts w:ascii="Arial Narrow" w:hAnsi="Arial Narrow" w:cs="Tahoma"/>
          <w:b/>
        </w:rPr>
        <w:t xml:space="preserve"> biztosítékok</w:t>
      </w:r>
    </w:p>
    <w:p w:rsidR="00E90613" w:rsidRPr="00BB0C0F" w:rsidRDefault="00E90613" w:rsidP="00E90613">
      <w:pPr>
        <w:numPr>
          <w:ilvl w:val="0"/>
          <w:numId w:val="3"/>
        </w:numPr>
        <w:spacing w:after="120" w:line="240" w:lineRule="auto"/>
        <w:jc w:val="both"/>
        <w:rPr>
          <w:rFonts w:ascii="Arial Narrow" w:hAnsi="Arial Narrow" w:cs="Tahoma"/>
        </w:rPr>
      </w:pPr>
      <w:r w:rsidRPr="00BB0C0F">
        <w:rPr>
          <w:rFonts w:ascii="Arial Narrow" w:hAnsi="Arial Narrow" w:cs="Tahoma"/>
        </w:rPr>
        <w:t>Vállalkozó késedelmi kötbér megfizetésére köteles, ha olyan okból, am</w:t>
      </w:r>
      <w:r w:rsidR="006A3114" w:rsidRPr="00BB0C0F">
        <w:rPr>
          <w:rFonts w:ascii="Arial Narrow" w:hAnsi="Arial Narrow" w:cs="Tahoma"/>
        </w:rPr>
        <w:t>elyért</w:t>
      </w:r>
      <w:r w:rsidRPr="00BB0C0F">
        <w:rPr>
          <w:rFonts w:ascii="Arial Narrow" w:hAnsi="Arial Narrow" w:cs="Tahoma"/>
        </w:rPr>
        <w:t xml:space="preserve"> felelős</w:t>
      </w:r>
      <w:r w:rsidR="00582A3C" w:rsidRPr="00BB0C0F">
        <w:rPr>
          <w:rFonts w:ascii="Arial Narrow" w:hAnsi="Arial Narrow" w:cs="Tahoma"/>
        </w:rPr>
        <w:t>,</w:t>
      </w:r>
      <w:r w:rsidRPr="00BB0C0F">
        <w:rPr>
          <w:rFonts w:ascii="Arial Narrow" w:hAnsi="Arial Narrow" w:cs="Tahoma"/>
        </w:rPr>
        <w:t xml:space="preserve"> a szerződésben rögzített bármely teljesítési 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rsidR="00E90613" w:rsidRPr="00BB0C0F" w:rsidRDefault="00E90613" w:rsidP="00E90613">
      <w:pPr>
        <w:numPr>
          <w:ilvl w:val="0"/>
          <w:numId w:val="3"/>
        </w:numPr>
        <w:spacing w:after="120" w:line="240" w:lineRule="auto"/>
        <w:jc w:val="both"/>
        <w:rPr>
          <w:rFonts w:ascii="Arial Narrow" w:hAnsi="Arial Narrow" w:cs="Tahoma"/>
        </w:rPr>
      </w:pPr>
      <w:r w:rsidRPr="00BB0C0F">
        <w:rPr>
          <w:rFonts w:ascii="Arial Narrow" w:hAnsi="Arial Narrow" w:cs="Tahoma"/>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E90613" w:rsidRPr="00083CB9" w:rsidRDefault="00E90613" w:rsidP="00083CB9">
      <w:pPr>
        <w:numPr>
          <w:ilvl w:val="0"/>
          <w:numId w:val="3"/>
        </w:numPr>
        <w:spacing w:after="120" w:line="240" w:lineRule="auto"/>
        <w:jc w:val="both"/>
        <w:rPr>
          <w:rFonts w:ascii="Arial Narrow" w:hAnsi="Arial Narrow" w:cs="Tahoma"/>
        </w:rPr>
      </w:pPr>
      <w:r w:rsidRPr="00BB0C0F">
        <w:rPr>
          <w:rFonts w:ascii="Arial Narrow" w:hAnsi="Arial Narrow" w:cs="Tahoma"/>
        </w:rPr>
        <w:t>Megrendelő esetleges kötbér</w:t>
      </w:r>
      <w:r w:rsidR="006A3114" w:rsidRPr="00BB0C0F">
        <w:rPr>
          <w:rFonts w:ascii="Arial Narrow" w:hAnsi="Arial Narrow" w:cs="Tahoma"/>
        </w:rPr>
        <w:t xml:space="preserve"> iránti</w:t>
      </w:r>
      <w:r w:rsidRPr="00BB0C0F">
        <w:rPr>
          <w:rFonts w:ascii="Arial Narrow" w:hAnsi="Arial Narrow" w:cs="Tahoma"/>
        </w:rPr>
        <w:t xml:space="preserve"> igényét írásbeli felszólítás útján érvényesíti, </w:t>
      </w:r>
      <w:r w:rsidR="006A3114" w:rsidRPr="00BB0C0F">
        <w:rPr>
          <w:rFonts w:ascii="Arial Narrow" w:hAnsi="Arial Narrow" w:cs="Tahoma"/>
        </w:rPr>
        <w:t>a</w:t>
      </w:r>
      <w:r w:rsidRPr="00BB0C0F">
        <w:rPr>
          <w:rFonts w:ascii="Arial Narrow" w:hAnsi="Arial Narrow" w:cs="Tahoma"/>
        </w:rPr>
        <w:t>melynek Vállalkozó köteles 8 naptári napon belül maradéktalanul eleget tenni. Amennyiben Vállalkozó fenti irat kézhezvételét követő 3 napon belül magát érdemi indokolással és azt alátámasztó bizonyítékokkal nem menti ki, akkor a kötbér elismertnek tekintendő. A kötbér a vállalkozói számlába beszámítható.</w:t>
      </w:r>
    </w:p>
    <w:p w:rsidR="00E90613" w:rsidRPr="00BB0C0F" w:rsidRDefault="00E90613" w:rsidP="00E90613">
      <w:pPr>
        <w:numPr>
          <w:ilvl w:val="0"/>
          <w:numId w:val="3"/>
        </w:numPr>
        <w:spacing w:after="120" w:line="240" w:lineRule="auto"/>
        <w:jc w:val="both"/>
        <w:rPr>
          <w:rFonts w:ascii="Arial Narrow" w:hAnsi="Arial Narrow" w:cs="Tahoma"/>
        </w:rPr>
      </w:pPr>
      <w:r w:rsidRPr="00BB0C0F">
        <w:rPr>
          <w:rFonts w:ascii="Arial Narrow" w:hAnsi="Arial Narrow" w:cs="Tahoma"/>
        </w:rPr>
        <w:t>Vállalkozó teljes kártérítési kötelezettséget vállal jelen szerződéssel kapcsolat</w:t>
      </w:r>
      <w:r w:rsidR="009C5C6D" w:rsidRPr="00BB0C0F">
        <w:rPr>
          <w:rFonts w:ascii="Arial Narrow" w:hAnsi="Arial Narrow" w:cs="Tahoma"/>
        </w:rPr>
        <w:t>ban</w:t>
      </w:r>
      <w:r w:rsidRPr="00BB0C0F">
        <w:rPr>
          <w:rFonts w:ascii="Arial Narrow" w:hAnsi="Arial Narrow" w:cs="Tahoma"/>
        </w:rPr>
        <w:t xml:space="preserve"> a neki felróható károkért.</w:t>
      </w:r>
    </w:p>
    <w:p w:rsidR="00E90613" w:rsidRPr="00BB0C0F" w:rsidRDefault="00E90613" w:rsidP="00E90613">
      <w:pPr>
        <w:spacing w:after="120" w:line="240" w:lineRule="auto"/>
        <w:jc w:val="center"/>
        <w:rPr>
          <w:rFonts w:ascii="Arial Narrow" w:hAnsi="Arial Narrow" w:cs="Tahoma"/>
          <w:b/>
        </w:rPr>
      </w:pPr>
      <w:r w:rsidRPr="00BB0C0F">
        <w:rPr>
          <w:rFonts w:ascii="Arial Narrow" w:hAnsi="Arial Narrow" w:cs="Tahoma"/>
          <w:b/>
        </w:rPr>
        <w:t>4. Teljesítési határidő</w:t>
      </w:r>
    </w:p>
    <w:p w:rsidR="00E90613" w:rsidRPr="00BB0C0F" w:rsidRDefault="00E90613" w:rsidP="00554BED">
      <w:pPr>
        <w:numPr>
          <w:ilvl w:val="0"/>
          <w:numId w:val="5"/>
        </w:numPr>
        <w:spacing w:after="0" w:line="240" w:lineRule="auto"/>
        <w:jc w:val="both"/>
        <w:rPr>
          <w:rFonts w:ascii="Arial Narrow" w:hAnsi="Arial Narrow" w:cs="Tahoma"/>
        </w:rPr>
      </w:pPr>
      <w:r w:rsidRPr="00BB0C0F">
        <w:rPr>
          <w:rFonts w:ascii="Arial Narrow" w:hAnsi="Arial Narrow" w:cs="Tahoma"/>
        </w:rPr>
        <w:t xml:space="preserve">Szerződő </w:t>
      </w:r>
      <w:r w:rsidR="006A3114" w:rsidRPr="00BB0C0F">
        <w:rPr>
          <w:rFonts w:ascii="Arial Narrow" w:hAnsi="Arial Narrow" w:cs="Tahoma"/>
        </w:rPr>
        <w:t>F</w:t>
      </w:r>
      <w:r w:rsidRPr="00BB0C0F">
        <w:rPr>
          <w:rFonts w:ascii="Arial Narrow" w:hAnsi="Arial Narrow" w:cs="Tahoma"/>
        </w:rPr>
        <w:t xml:space="preserve">elek jelen szerződés munka befejezési véghatáridejét </w:t>
      </w:r>
      <w:r w:rsidR="00937D79">
        <w:rPr>
          <w:rFonts w:ascii="Arial Narrow" w:hAnsi="Arial Narrow" w:cs="Tahoma"/>
          <w:b/>
        </w:rPr>
        <w:t>…………</w:t>
      </w:r>
      <w:r w:rsidR="00554BED" w:rsidRPr="00BB0C0F">
        <w:rPr>
          <w:rFonts w:ascii="Arial Narrow" w:hAnsi="Arial Narrow" w:cs="Tahoma"/>
          <w:b/>
        </w:rPr>
        <w:t xml:space="preserve"> </w:t>
      </w:r>
      <w:r w:rsidR="006A3114" w:rsidRPr="00BB0C0F">
        <w:rPr>
          <w:rFonts w:ascii="Arial Narrow" w:hAnsi="Arial Narrow" w:cs="Tahoma"/>
        </w:rPr>
        <w:t>napjában</w:t>
      </w:r>
      <w:r w:rsidRPr="00BB0C0F">
        <w:rPr>
          <w:rFonts w:ascii="Arial Narrow" w:hAnsi="Arial Narrow" w:cs="Tahoma"/>
        </w:rPr>
        <w:t xml:space="preserve"> határozzák meg.</w:t>
      </w:r>
      <w:r w:rsidR="00554BED" w:rsidRPr="00BB0C0F">
        <w:rPr>
          <w:rFonts w:ascii="Arial Narrow" w:hAnsi="Arial Narrow" w:cs="Tahoma"/>
        </w:rPr>
        <w:t xml:space="preserve"> A határidő a tervezési munkálatok kivitelezésére és az engedélyeztetési folyamatok elindítására vonatkozik.</w:t>
      </w:r>
    </w:p>
    <w:p w:rsidR="00E90613" w:rsidRPr="00BB0C0F" w:rsidRDefault="00E90613" w:rsidP="00E90613">
      <w:pPr>
        <w:pStyle w:val="Szvegtrzsbehzssal"/>
        <w:ind w:left="505"/>
        <w:rPr>
          <w:rFonts w:ascii="Arial Narrow" w:eastAsia="Calibri" w:hAnsi="Arial Narrow" w:cs="Tahoma"/>
          <w:sz w:val="22"/>
          <w:szCs w:val="22"/>
          <w:lang w:eastAsia="en-US"/>
        </w:rPr>
      </w:pPr>
    </w:p>
    <w:p w:rsidR="00E90613" w:rsidRPr="00BB0C0F" w:rsidRDefault="00E90613" w:rsidP="00E90613">
      <w:pPr>
        <w:numPr>
          <w:ilvl w:val="0"/>
          <w:numId w:val="5"/>
        </w:numPr>
        <w:spacing w:after="0" w:line="240" w:lineRule="auto"/>
        <w:ind w:left="505"/>
        <w:jc w:val="both"/>
        <w:rPr>
          <w:rFonts w:ascii="Arial Narrow" w:hAnsi="Arial Narrow" w:cs="Tahoma"/>
        </w:rPr>
      </w:pPr>
      <w:r w:rsidRPr="00BB0C0F">
        <w:rPr>
          <w:rFonts w:ascii="Arial Narrow" w:hAnsi="Arial Narrow" w:cs="Tahoma"/>
        </w:rPr>
        <w:t xml:space="preserve">Minden, a szerződés teljesítését akadályozó, el nem hárítható külső körülmény (vis maior) a befejezési határidő módosítását vonhatja maga után, kivéve, ha bármilyen munkaszervezési (több munkavállaló alkalmazása, munkaszervezés megváltoztatása, stb.) eljárással megoldható lett volna a határidő betartása. </w:t>
      </w:r>
    </w:p>
    <w:p w:rsidR="00E90613" w:rsidRPr="00BB0C0F" w:rsidRDefault="00E90613" w:rsidP="00E90613">
      <w:pPr>
        <w:spacing w:after="0" w:line="240" w:lineRule="auto"/>
        <w:ind w:left="505"/>
        <w:jc w:val="both"/>
        <w:rPr>
          <w:rFonts w:ascii="Arial Narrow" w:hAnsi="Arial Narrow" w:cs="Tahoma"/>
        </w:rPr>
      </w:pPr>
    </w:p>
    <w:p w:rsidR="00B07C19" w:rsidRPr="00BB0C0F" w:rsidRDefault="00E90613" w:rsidP="00D46FD1">
      <w:pPr>
        <w:numPr>
          <w:ilvl w:val="0"/>
          <w:numId w:val="5"/>
        </w:numPr>
        <w:spacing w:after="120" w:line="240" w:lineRule="auto"/>
        <w:jc w:val="both"/>
        <w:rPr>
          <w:rFonts w:ascii="Arial Narrow" w:hAnsi="Arial Narrow" w:cs="Tahoma"/>
        </w:rPr>
      </w:pPr>
      <w:r w:rsidRPr="00BB0C0F">
        <w:rPr>
          <w:rFonts w:ascii="Arial Narrow" w:hAnsi="Arial Narrow" w:cs="Tahoma"/>
        </w:rPr>
        <w:t xml:space="preserve">Nem eredményezi a teljesítési határidő módosulását az elhárítható, illetve Vállalkozó által kellő gondossággal előre látható okok miatt bekövetkezett késedelem. </w:t>
      </w:r>
    </w:p>
    <w:p w:rsidR="00E90613" w:rsidRPr="00BB0C0F" w:rsidRDefault="00E90613" w:rsidP="00B07C19">
      <w:pPr>
        <w:numPr>
          <w:ilvl w:val="0"/>
          <w:numId w:val="8"/>
        </w:numPr>
        <w:spacing w:after="120"/>
        <w:jc w:val="center"/>
        <w:rPr>
          <w:rFonts w:ascii="Arial Narrow" w:hAnsi="Arial Narrow" w:cs="Tahoma"/>
          <w:b/>
        </w:rPr>
      </w:pPr>
      <w:r w:rsidRPr="00BB0C0F">
        <w:rPr>
          <w:rFonts w:ascii="Arial Narrow" w:hAnsi="Arial Narrow" w:cs="Tahoma"/>
          <w:b/>
        </w:rPr>
        <w:t>Kapcsolattartás, jognyilatkozat tétel</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 xml:space="preserve">Felek kijelentik, hogy tevékenységük során tudomásukra jutott üzleti titkot megőrzik. Üzleti titokként definiálnak minden olyan adatot, </w:t>
      </w:r>
      <w:r w:rsidR="00582A3C" w:rsidRPr="00BB0C0F">
        <w:rPr>
          <w:rFonts w:ascii="Arial Narrow" w:hAnsi="Arial Narrow" w:cs="Tahoma"/>
        </w:rPr>
        <w:t>a</w:t>
      </w:r>
      <w:r w:rsidRPr="00BB0C0F">
        <w:rPr>
          <w:rFonts w:ascii="Arial Narrow" w:hAnsi="Arial Narrow" w:cs="Tahoma"/>
        </w:rPr>
        <w:t>mely jelen szerződés keretein belül a másik féllel kapcsolatban tudomásukra jut. Kivételt képez ez alól azon adatok összessége, amely más jogszabályok szerint nyilvános adatnak minősül.</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A titoktartási kötelezettség megszegéséből eredő kárért az ezért felelős fél kártérítési kötelezettséggel tartozik.</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Felek titoktartási kötelezettsége kiterjed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 xml:space="preserve">Szerződő </w:t>
      </w:r>
      <w:r w:rsidR="00582A3C" w:rsidRPr="00BB0C0F">
        <w:rPr>
          <w:rFonts w:ascii="Arial Narrow" w:hAnsi="Arial Narrow" w:cs="Tahoma"/>
        </w:rPr>
        <w:t>F</w:t>
      </w:r>
      <w:r w:rsidRPr="00BB0C0F">
        <w:rPr>
          <w:rFonts w:ascii="Arial Narrow" w:hAnsi="Arial Narrow" w:cs="Tahoma"/>
        </w:rPr>
        <w:t>elek jelen szerződés teljesítése során kötelesek együttműködni, bármely a szerződéssel kapcsolatos adatot, tényt kötelesek haladéktalanul egymás tudomására hozni.</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Jelen szerződéssel kapcsolatban joghatályos nyilatkozattételre jogosult személyek az alábbiak, akik jognyilatkozataikat kizárólag írásban, az átvétel idejét igazoló módon tehetik meg érvényesen. Felek ez alatt értik a telefax, ill</w:t>
      </w:r>
      <w:r w:rsidR="00582A3C" w:rsidRPr="00BB0C0F">
        <w:rPr>
          <w:rFonts w:ascii="Arial Narrow" w:hAnsi="Arial Narrow" w:cs="Tahoma"/>
        </w:rPr>
        <w:t>etve</w:t>
      </w:r>
      <w:r w:rsidRPr="00BB0C0F">
        <w:rPr>
          <w:rFonts w:ascii="Arial Narrow" w:hAnsi="Arial Narrow" w:cs="Tahoma"/>
        </w:rPr>
        <w:t xml:space="preserve"> az e-mail üzenetek váltását, ha annak átvétele igazolható. </w:t>
      </w:r>
    </w:p>
    <w:p w:rsidR="00A20E71" w:rsidRPr="00BB0C0F" w:rsidRDefault="005E7B2C" w:rsidP="00A20E71">
      <w:pPr>
        <w:spacing w:after="0" w:line="240" w:lineRule="auto"/>
        <w:ind w:left="567"/>
        <w:jc w:val="both"/>
        <w:rPr>
          <w:rFonts w:ascii="Arial Narrow" w:hAnsi="Arial Narrow" w:cs="Tahoma"/>
        </w:rPr>
      </w:pPr>
      <w:r>
        <w:rPr>
          <w:rFonts w:ascii="Arial Narrow" w:hAnsi="Arial Narrow" w:cs="Tahoma"/>
        </w:rPr>
        <w:t>Megrendelő részéről:</w:t>
      </w:r>
      <w:r>
        <w:rPr>
          <w:rFonts w:ascii="Arial Narrow" w:hAnsi="Arial Narrow" w:cs="Tahoma"/>
        </w:rPr>
        <w:tab/>
      </w:r>
      <w:r w:rsidR="00336576" w:rsidRPr="00BB0C0F">
        <w:rPr>
          <w:rFonts w:ascii="Arial Narrow" w:hAnsi="Arial Narrow" w:cs="Tahoma"/>
        </w:rPr>
        <w:t>Reichardt</w:t>
      </w:r>
      <w:r w:rsidR="00A20E71" w:rsidRPr="00BB0C0F">
        <w:rPr>
          <w:rFonts w:ascii="Arial Narrow" w:hAnsi="Arial Narrow" w:cs="Tahoma"/>
        </w:rPr>
        <w:t xml:space="preserve"> </w:t>
      </w:r>
      <w:r w:rsidR="00336576" w:rsidRPr="00BB0C0F">
        <w:rPr>
          <w:rFonts w:ascii="Arial Narrow" w:hAnsi="Arial Narrow" w:cs="Tahoma"/>
        </w:rPr>
        <w:t>Edina</w:t>
      </w:r>
      <w:r w:rsidR="00A20E71" w:rsidRPr="00BB0C0F">
        <w:rPr>
          <w:rFonts w:ascii="Arial Narrow" w:hAnsi="Arial Narrow" w:cs="Tahoma"/>
        </w:rPr>
        <w:t xml:space="preserve"> </w:t>
      </w:r>
      <w:r w:rsidR="00336576" w:rsidRPr="00BB0C0F">
        <w:rPr>
          <w:rFonts w:ascii="Arial Narrow" w:hAnsi="Arial Narrow" w:cs="Tahoma"/>
        </w:rPr>
        <w:t>beruházási</w:t>
      </w:r>
      <w:r w:rsidR="00A20E71" w:rsidRPr="00BB0C0F">
        <w:rPr>
          <w:rFonts w:ascii="Arial Narrow" w:hAnsi="Arial Narrow" w:cs="Tahoma"/>
        </w:rPr>
        <w:t xml:space="preserve"> </w:t>
      </w:r>
      <w:r w:rsidR="00336576" w:rsidRPr="00BB0C0F">
        <w:rPr>
          <w:rFonts w:ascii="Arial Narrow" w:hAnsi="Arial Narrow" w:cs="Tahoma"/>
        </w:rPr>
        <w:t>csoport</w:t>
      </w:r>
      <w:r w:rsidR="00A20E71" w:rsidRPr="00BB0C0F">
        <w:rPr>
          <w:rFonts w:ascii="Arial Narrow" w:hAnsi="Arial Narrow" w:cs="Tahoma"/>
        </w:rPr>
        <w:t>vezető</w:t>
      </w:r>
    </w:p>
    <w:p w:rsidR="00A20E71" w:rsidRPr="00BB0C0F" w:rsidRDefault="00A20E71" w:rsidP="00A20E71">
      <w:pPr>
        <w:spacing w:after="0" w:line="240" w:lineRule="auto"/>
        <w:ind w:left="2835"/>
        <w:rPr>
          <w:rFonts w:ascii="Arial Narrow" w:hAnsi="Arial Narrow" w:cs="Tahoma"/>
        </w:rPr>
      </w:pPr>
      <w:r w:rsidRPr="00BB0C0F">
        <w:rPr>
          <w:rFonts w:ascii="Arial Narrow" w:hAnsi="Arial Narrow" w:cs="Tahoma"/>
        </w:rPr>
        <w:t>Tel</w:t>
      </w:r>
      <w:r w:rsidR="004764D9" w:rsidRPr="00BB0C0F">
        <w:rPr>
          <w:rFonts w:ascii="Arial Narrow" w:hAnsi="Arial Narrow" w:cs="Tahoma"/>
        </w:rPr>
        <w:t>.</w:t>
      </w:r>
      <w:r w:rsidRPr="00BB0C0F">
        <w:rPr>
          <w:rFonts w:ascii="Arial Narrow" w:hAnsi="Arial Narrow" w:cs="Tahoma"/>
        </w:rPr>
        <w:t>: +36 84 504 26</w:t>
      </w:r>
      <w:r w:rsidR="00336576" w:rsidRPr="00BB0C0F">
        <w:rPr>
          <w:rFonts w:ascii="Arial Narrow" w:hAnsi="Arial Narrow" w:cs="Tahoma"/>
        </w:rPr>
        <w:t>2</w:t>
      </w:r>
    </w:p>
    <w:p w:rsidR="00A20E71" w:rsidRPr="00BB0C0F" w:rsidRDefault="00A20E71" w:rsidP="00A20E71">
      <w:pPr>
        <w:spacing w:after="0" w:line="240" w:lineRule="auto"/>
        <w:ind w:left="2835"/>
        <w:rPr>
          <w:rFonts w:ascii="Arial Narrow" w:hAnsi="Arial Narrow" w:cs="Tahoma"/>
        </w:rPr>
      </w:pPr>
      <w:r w:rsidRPr="00BB0C0F">
        <w:rPr>
          <w:rFonts w:ascii="Arial Narrow" w:hAnsi="Arial Narrow" w:cs="Tahoma"/>
        </w:rPr>
        <w:t>e-mail</w:t>
      </w:r>
      <w:r w:rsidR="004764D9" w:rsidRPr="00BB0C0F">
        <w:rPr>
          <w:rFonts w:ascii="Arial Narrow" w:hAnsi="Arial Narrow" w:cs="Tahoma"/>
        </w:rPr>
        <w:t xml:space="preserve"> cím</w:t>
      </w:r>
      <w:r w:rsidRPr="00BB0C0F">
        <w:rPr>
          <w:rFonts w:ascii="Arial Narrow" w:hAnsi="Arial Narrow" w:cs="Tahoma"/>
        </w:rPr>
        <w:t xml:space="preserve"> : </w:t>
      </w:r>
      <w:r w:rsidR="00336576" w:rsidRPr="00BB0C0F">
        <w:rPr>
          <w:rFonts w:ascii="Arial Narrow" w:hAnsi="Arial Narrow" w:cs="Tahoma"/>
        </w:rPr>
        <w:t>beruhazas</w:t>
      </w:r>
      <w:r w:rsidRPr="00BB0C0F">
        <w:rPr>
          <w:rFonts w:ascii="Arial Narrow" w:hAnsi="Arial Narrow"/>
        </w:rPr>
        <w:t>@siofok.hu</w:t>
      </w:r>
    </w:p>
    <w:p w:rsidR="00A20E71" w:rsidRDefault="00A20E71" w:rsidP="00A20E71">
      <w:pPr>
        <w:spacing w:after="0" w:line="240" w:lineRule="auto"/>
        <w:ind w:left="567"/>
        <w:jc w:val="both"/>
        <w:rPr>
          <w:rFonts w:ascii="Arial Narrow" w:hAnsi="Arial Narrow" w:cs="Tahoma"/>
        </w:rPr>
      </w:pPr>
    </w:p>
    <w:p w:rsidR="003E2488" w:rsidRPr="00BB0C0F" w:rsidRDefault="003E2488" w:rsidP="00A20E71">
      <w:pPr>
        <w:spacing w:after="0" w:line="240" w:lineRule="auto"/>
        <w:ind w:left="567"/>
        <w:jc w:val="both"/>
        <w:rPr>
          <w:rFonts w:ascii="Arial Narrow" w:hAnsi="Arial Narrow" w:cs="Tahoma"/>
        </w:rPr>
      </w:pPr>
    </w:p>
    <w:p w:rsidR="00A20E71" w:rsidRPr="00BB0C0F" w:rsidRDefault="00243033" w:rsidP="00A20E71">
      <w:pPr>
        <w:spacing w:after="0" w:line="240" w:lineRule="auto"/>
        <w:ind w:left="2691" w:firstLine="141"/>
        <w:jc w:val="both"/>
        <w:rPr>
          <w:rFonts w:ascii="Arial Narrow" w:hAnsi="Arial Narrow" w:cs="Tahoma"/>
        </w:rPr>
      </w:pPr>
      <w:r w:rsidRPr="00BB0C0F">
        <w:rPr>
          <w:rFonts w:ascii="Arial Narrow" w:hAnsi="Arial Narrow" w:cs="Tahoma"/>
        </w:rPr>
        <w:lastRenderedPageBreak/>
        <w:t>Virág Tímea</w:t>
      </w:r>
      <w:r w:rsidR="00A20E71" w:rsidRPr="00BB0C0F">
        <w:rPr>
          <w:rFonts w:ascii="Arial Narrow" w:hAnsi="Arial Narrow" w:cs="Tahoma"/>
        </w:rPr>
        <w:t xml:space="preserve"> beruházási ügyintéző</w:t>
      </w:r>
    </w:p>
    <w:p w:rsidR="00A20E71" w:rsidRPr="00BB0C0F" w:rsidRDefault="00A20E71" w:rsidP="00A20E71">
      <w:pPr>
        <w:spacing w:after="0" w:line="240" w:lineRule="auto"/>
        <w:ind w:left="2835"/>
        <w:rPr>
          <w:rFonts w:ascii="Arial Narrow" w:hAnsi="Arial Narrow" w:cs="Tahoma"/>
        </w:rPr>
      </w:pPr>
      <w:r w:rsidRPr="00BB0C0F">
        <w:rPr>
          <w:rFonts w:ascii="Arial Narrow" w:hAnsi="Arial Narrow" w:cs="Tahoma"/>
        </w:rPr>
        <w:t>Tel</w:t>
      </w:r>
      <w:r w:rsidR="004764D9" w:rsidRPr="00BB0C0F">
        <w:rPr>
          <w:rFonts w:ascii="Arial Narrow" w:hAnsi="Arial Narrow" w:cs="Tahoma"/>
        </w:rPr>
        <w:t>.</w:t>
      </w:r>
      <w:r w:rsidRPr="00BB0C0F">
        <w:rPr>
          <w:rFonts w:ascii="Arial Narrow" w:hAnsi="Arial Narrow" w:cs="Tahoma"/>
        </w:rPr>
        <w:t xml:space="preserve">: </w:t>
      </w:r>
      <w:r w:rsidR="00243033" w:rsidRPr="00BB0C0F">
        <w:rPr>
          <w:rFonts w:ascii="Arial Narrow" w:hAnsi="Arial Narrow" w:cs="Tahoma"/>
        </w:rPr>
        <w:t>+36 84 504 275</w:t>
      </w:r>
    </w:p>
    <w:p w:rsidR="00A20E71" w:rsidRPr="00BB0C0F" w:rsidRDefault="00A20E71" w:rsidP="00A20E71">
      <w:pPr>
        <w:spacing w:after="0" w:line="240" w:lineRule="auto"/>
        <w:ind w:left="2835"/>
        <w:rPr>
          <w:rFonts w:ascii="Arial Narrow" w:hAnsi="Arial Narrow" w:cs="Tahoma"/>
        </w:rPr>
      </w:pPr>
      <w:r w:rsidRPr="00BB0C0F">
        <w:rPr>
          <w:rFonts w:ascii="Arial Narrow" w:hAnsi="Arial Narrow" w:cs="Tahoma"/>
        </w:rPr>
        <w:t>e-mail</w:t>
      </w:r>
      <w:r w:rsidR="004764D9" w:rsidRPr="00BB0C0F">
        <w:rPr>
          <w:rFonts w:ascii="Arial Narrow" w:hAnsi="Arial Narrow" w:cs="Tahoma"/>
        </w:rPr>
        <w:t xml:space="preserve"> cím</w:t>
      </w:r>
      <w:r w:rsidRPr="00BB0C0F">
        <w:rPr>
          <w:rFonts w:ascii="Arial Narrow" w:hAnsi="Arial Narrow" w:cs="Tahoma"/>
        </w:rPr>
        <w:t xml:space="preserve">: </w:t>
      </w:r>
      <w:r w:rsidR="00243033" w:rsidRPr="00BB0C0F">
        <w:rPr>
          <w:rFonts w:ascii="Arial Narrow" w:hAnsi="Arial Narrow" w:cs="Tahoma"/>
        </w:rPr>
        <w:t>virag.timea@siofok.hu</w:t>
      </w:r>
      <w:hyperlink r:id="rId7" w:history="1"/>
    </w:p>
    <w:p w:rsidR="00E90613" w:rsidRPr="00BB0C0F" w:rsidRDefault="00E90613" w:rsidP="00A20E71">
      <w:pPr>
        <w:spacing w:after="0" w:line="240" w:lineRule="auto"/>
        <w:ind w:left="567"/>
        <w:jc w:val="both"/>
        <w:rPr>
          <w:rFonts w:ascii="Arial Narrow" w:hAnsi="Arial Narrow" w:cs="Tahoma"/>
        </w:rPr>
      </w:pPr>
    </w:p>
    <w:p w:rsidR="00DF1CCC" w:rsidRPr="00BB0C0F" w:rsidRDefault="005E7B2C" w:rsidP="00DF1CCC">
      <w:pPr>
        <w:spacing w:after="0" w:line="240" w:lineRule="auto"/>
        <w:ind w:left="567"/>
        <w:rPr>
          <w:rFonts w:ascii="Arial Narrow" w:hAnsi="Arial Narrow" w:cs="Tahoma"/>
        </w:rPr>
      </w:pPr>
      <w:r>
        <w:rPr>
          <w:rFonts w:ascii="Arial Narrow" w:hAnsi="Arial Narrow" w:cs="Tahoma"/>
        </w:rPr>
        <w:t>Vállalkozó részéről:</w:t>
      </w:r>
      <w:r>
        <w:rPr>
          <w:rFonts w:ascii="Arial Narrow" w:hAnsi="Arial Narrow" w:cs="Tahoma"/>
        </w:rPr>
        <w:tab/>
      </w:r>
      <w:r w:rsidR="009970E0">
        <w:rPr>
          <w:rFonts w:ascii="Arial Narrow" w:hAnsi="Arial Narrow" w:cs="Tahoma"/>
        </w:rPr>
        <w:t>………….......</w:t>
      </w:r>
      <w:r w:rsidR="00DF1CCC" w:rsidRPr="00BB0C0F">
        <w:rPr>
          <w:rFonts w:ascii="Arial Narrow" w:hAnsi="Arial Narrow" w:cs="Tahoma"/>
        </w:rPr>
        <w:t>ügyvezető</w:t>
      </w:r>
    </w:p>
    <w:p w:rsidR="00DF1CCC" w:rsidRPr="00BB0C0F" w:rsidRDefault="00DF1CCC" w:rsidP="00DF1CCC">
      <w:pPr>
        <w:spacing w:after="0" w:line="240" w:lineRule="auto"/>
        <w:ind w:left="2691" w:firstLine="141"/>
        <w:rPr>
          <w:rFonts w:ascii="Arial Narrow" w:hAnsi="Arial Narrow" w:cs="Tahoma"/>
        </w:rPr>
      </w:pPr>
      <w:r w:rsidRPr="00BB0C0F">
        <w:rPr>
          <w:rFonts w:ascii="Arial Narrow" w:hAnsi="Arial Narrow" w:cs="Tahoma"/>
        </w:rPr>
        <w:t>Tel</w:t>
      </w:r>
      <w:r w:rsidR="004764D9" w:rsidRPr="00BB0C0F">
        <w:rPr>
          <w:rFonts w:ascii="Arial Narrow" w:hAnsi="Arial Narrow" w:cs="Tahoma"/>
        </w:rPr>
        <w:t>.</w:t>
      </w:r>
      <w:r w:rsidRPr="00BB0C0F">
        <w:rPr>
          <w:rFonts w:ascii="Arial Narrow" w:hAnsi="Arial Narrow" w:cs="Tahoma"/>
        </w:rPr>
        <w:t xml:space="preserve">: </w:t>
      </w:r>
      <w:r w:rsidR="009970E0">
        <w:rPr>
          <w:rFonts w:ascii="Arial Narrow" w:hAnsi="Arial Narrow" w:cs="Tahoma"/>
        </w:rPr>
        <w:t>………………………..</w:t>
      </w:r>
    </w:p>
    <w:p w:rsidR="00A20E71" w:rsidRPr="00BB0C0F" w:rsidRDefault="00DF1CCC" w:rsidP="00B71E0B">
      <w:pPr>
        <w:spacing w:after="0" w:line="240" w:lineRule="auto"/>
        <w:ind w:left="2550" w:firstLine="282"/>
        <w:rPr>
          <w:rFonts w:ascii="Arial Narrow" w:hAnsi="Arial Narrow" w:cs="Tahoma"/>
        </w:rPr>
      </w:pPr>
      <w:r w:rsidRPr="00BB0C0F">
        <w:rPr>
          <w:rFonts w:ascii="Arial Narrow" w:hAnsi="Arial Narrow" w:cs="Tahoma"/>
        </w:rPr>
        <w:t>e-mail</w:t>
      </w:r>
      <w:r w:rsidR="004764D9" w:rsidRPr="00BB0C0F">
        <w:rPr>
          <w:rFonts w:ascii="Arial Narrow" w:hAnsi="Arial Narrow" w:cs="Tahoma"/>
        </w:rPr>
        <w:t xml:space="preserve"> cím</w:t>
      </w:r>
      <w:r w:rsidRPr="00BB0C0F">
        <w:rPr>
          <w:rFonts w:ascii="Arial Narrow" w:hAnsi="Arial Narrow" w:cs="Tahoma"/>
        </w:rPr>
        <w:t xml:space="preserve">: </w:t>
      </w:r>
      <w:r w:rsidR="009970E0">
        <w:rPr>
          <w:rFonts w:ascii="Arial Narrow" w:hAnsi="Arial Narrow" w:cs="Tahoma"/>
        </w:rPr>
        <w:t>…………………………</w:t>
      </w:r>
    </w:p>
    <w:p w:rsidR="00E90613" w:rsidRPr="00BB0C0F" w:rsidRDefault="00E90613" w:rsidP="00A20E71">
      <w:pPr>
        <w:spacing w:after="0" w:line="240" w:lineRule="auto"/>
        <w:ind w:left="567"/>
        <w:rPr>
          <w:rFonts w:ascii="Arial Narrow" w:hAnsi="Arial Narrow" w:cs="Tahoma"/>
        </w:rPr>
      </w:pP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 xml:space="preserve">Megrendelő és Vállalkozó egymás írásbeli megkereséseire azok kézhezvételétől számítva 3 munkanapon belül írásban érdemi nyilatkozatot kötelesek tenni. </w:t>
      </w:r>
    </w:p>
    <w:p w:rsidR="00E90613" w:rsidRPr="00BB0C0F" w:rsidRDefault="00E90613" w:rsidP="00E90613">
      <w:pPr>
        <w:numPr>
          <w:ilvl w:val="0"/>
          <w:numId w:val="6"/>
        </w:numPr>
        <w:spacing w:after="120" w:line="240" w:lineRule="auto"/>
        <w:jc w:val="both"/>
        <w:rPr>
          <w:rFonts w:ascii="Arial Narrow" w:hAnsi="Arial Narrow" w:cs="Tahoma"/>
        </w:rPr>
      </w:pPr>
      <w:r w:rsidRPr="00BB0C0F">
        <w:rPr>
          <w:rFonts w:ascii="Arial Narrow" w:hAnsi="Arial Narrow" w:cs="Tahoma"/>
        </w:rPr>
        <w:t>Felek kifejezetten rögzítik, hogy Vállalkozót nem mentesíti a hibás teljesítés jogkövetkezménye alól, ha Megrendelő ellenőrzési kötelezettségét nem vagy nem megfelelően teljesítette.</w:t>
      </w:r>
    </w:p>
    <w:p w:rsidR="00E90613" w:rsidRPr="00BB0C0F" w:rsidRDefault="00E90613" w:rsidP="00D46FD1">
      <w:pPr>
        <w:numPr>
          <w:ilvl w:val="0"/>
          <w:numId w:val="8"/>
        </w:numPr>
        <w:spacing w:after="120" w:line="240" w:lineRule="auto"/>
        <w:jc w:val="center"/>
        <w:rPr>
          <w:rFonts w:ascii="Arial Narrow" w:hAnsi="Arial Narrow" w:cs="Tahoma"/>
          <w:b/>
        </w:rPr>
      </w:pPr>
      <w:r w:rsidRPr="00BB0C0F">
        <w:rPr>
          <w:rFonts w:ascii="Arial Narrow" w:hAnsi="Arial Narrow" w:cs="Tahoma"/>
          <w:b/>
        </w:rPr>
        <w:t>A szerződés teljesítésével kapcsolatos átadás</w:t>
      </w:r>
      <w:r w:rsidR="00582A3C" w:rsidRPr="00BB0C0F">
        <w:rPr>
          <w:rFonts w:ascii="Arial Narrow" w:hAnsi="Arial Narrow" w:cs="Tahoma"/>
          <w:b/>
        </w:rPr>
        <w:t>-</w:t>
      </w:r>
      <w:r w:rsidRPr="00BB0C0F">
        <w:rPr>
          <w:rFonts w:ascii="Arial Narrow" w:hAnsi="Arial Narrow" w:cs="Tahoma"/>
          <w:b/>
        </w:rPr>
        <w:t>átvételi eljárás</w:t>
      </w:r>
    </w:p>
    <w:p w:rsidR="00582A3C" w:rsidRPr="00BB0C0F" w:rsidRDefault="00E90613" w:rsidP="00D46FD1">
      <w:pPr>
        <w:spacing w:after="120" w:line="240" w:lineRule="auto"/>
        <w:ind w:left="502"/>
        <w:jc w:val="both"/>
        <w:rPr>
          <w:rFonts w:ascii="Arial Narrow" w:hAnsi="Arial Narrow" w:cs="Tahoma"/>
        </w:rPr>
      </w:pPr>
      <w:r w:rsidRPr="00BB0C0F">
        <w:rPr>
          <w:rFonts w:ascii="Arial Narrow" w:hAnsi="Arial Narrow" w:cs="Tahoma"/>
        </w:rPr>
        <w:t xml:space="preserve">Felek kifejezetten rögzítik, hogy az elvégzett munka mindaddig nem kerül átvételre, amíg a teljes teljesítés hiány- és hibamentes nem lesz. </w:t>
      </w:r>
    </w:p>
    <w:p w:rsidR="00E90613" w:rsidRPr="00BB0C0F" w:rsidRDefault="00E90613" w:rsidP="00E90613">
      <w:pPr>
        <w:numPr>
          <w:ilvl w:val="0"/>
          <w:numId w:val="8"/>
        </w:numPr>
        <w:spacing w:after="120" w:line="240" w:lineRule="auto"/>
        <w:jc w:val="center"/>
        <w:rPr>
          <w:rFonts w:ascii="Arial Narrow" w:hAnsi="Arial Narrow" w:cs="Tahoma"/>
          <w:b/>
        </w:rPr>
      </w:pPr>
      <w:r w:rsidRPr="00BB0C0F">
        <w:rPr>
          <w:rFonts w:ascii="Arial Narrow" w:hAnsi="Arial Narrow" w:cs="Tahoma"/>
          <w:b/>
        </w:rPr>
        <w:t>Vegyes és záró rendelkezések</w:t>
      </w:r>
    </w:p>
    <w:p w:rsidR="00D25067" w:rsidRPr="00BB0C0F" w:rsidRDefault="00D25067" w:rsidP="005C5B21">
      <w:pPr>
        <w:pStyle w:val="Listaszerbekezds"/>
        <w:numPr>
          <w:ilvl w:val="0"/>
          <w:numId w:val="10"/>
        </w:numPr>
        <w:spacing w:line="240" w:lineRule="atLeast"/>
        <w:jc w:val="both"/>
        <w:rPr>
          <w:rFonts w:ascii="Arial Narrow" w:hAnsi="Arial Narrow"/>
          <w:sz w:val="22"/>
          <w:szCs w:val="22"/>
        </w:rPr>
      </w:pPr>
      <w:r w:rsidRPr="00BB0C0F">
        <w:rPr>
          <w:rFonts w:ascii="Arial Narrow" w:hAnsi="Arial Narrow"/>
          <w:sz w:val="22"/>
          <w:szCs w:val="22"/>
        </w:rPr>
        <w:t xml:space="preserve">Adatvédelemmel kapcsolatos kötelezettségek: Szerződő </w:t>
      </w:r>
      <w:r w:rsidR="0083133C" w:rsidRPr="00BB0C0F">
        <w:rPr>
          <w:rFonts w:ascii="Arial Narrow" w:hAnsi="Arial Narrow"/>
          <w:sz w:val="22"/>
          <w:szCs w:val="22"/>
        </w:rPr>
        <w:t>F</w:t>
      </w:r>
      <w:r w:rsidRPr="00BB0C0F">
        <w:rPr>
          <w:rFonts w:ascii="Arial Narrow" w:hAnsi="Arial Narrow"/>
          <w:sz w:val="22"/>
          <w:szCs w:val="22"/>
        </w:rPr>
        <w:t xml:space="preserve">elek rögzítik, hogy a szerződés megkötése és teljesítése során - jogi személy, illetve jogi személyiséggel nem rendelkező társaság - szerződő fél esetén a képviselő(k), </w:t>
      </w:r>
      <w:r w:rsidR="0083133C" w:rsidRPr="00BB0C0F">
        <w:rPr>
          <w:rFonts w:ascii="Arial Narrow" w:hAnsi="Arial Narrow"/>
          <w:sz w:val="22"/>
          <w:szCs w:val="22"/>
        </w:rPr>
        <w:t>valamint</w:t>
      </w:r>
      <w:r w:rsidRPr="00BB0C0F">
        <w:rPr>
          <w:rFonts w:ascii="Arial Narrow" w:hAnsi="Arial Narrow"/>
          <w:sz w:val="22"/>
          <w:szCs w:val="22"/>
        </w:rPr>
        <w:t xml:space="preserve"> a kapcsolattartóként megjelölt személyek, </w:t>
      </w:r>
      <w:r w:rsidR="0083133C" w:rsidRPr="00BB0C0F">
        <w:rPr>
          <w:rFonts w:ascii="Arial Narrow" w:hAnsi="Arial Narrow"/>
          <w:sz w:val="22"/>
          <w:szCs w:val="22"/>
        </w:rPr>
        <w:t>illetve</w:t>
      </w:r>
      <w:r w:rsidRPr="00BB0C0F">
        <w:rPr>
          <w:rFonts w:ascii="Arial Narrow" w:hAnsi="Arial Narrow"/>
          <w:sz w:val="22"/>
          <w:szCs w:val="22"/>
        </w:rPr>
        <w:t xml:space="preserve"> a szerződés teljesítése során közreműködő természetes személyek (munkavállalók, megbízottak</w:t>
      </w:r>
      <w:r w:rsidR="0083133C" w:rsidRPr="00BB0C0F">
        <w:rPr>
          <w:rFonts w:ascii="Arial Narrow" w:hAnsi="Arial Narrow"/>
          <w:sz w:val="22"/>
          <w:szCs w:val="22"/>
        </w:rPr>
        <w:t>,</w:t>
      </w:r>
      <w:r w:rsidRPr="00BB0C0F">
        <w:rPr>
          <w:rFonts w:ascii="Arial Narrow" w:hAnsi="Arial Narrow"/>
          <w:sz w:val="22"/>
          <w:szCs w:val="22"/>
        </w:rPr>
        <w:t xml:space="preserve"> stb.) személyes adatainak kezelésére kerül sor. Az adatkezelés jogalapja a GDPR 6. cikk (1) bekezdés b) vagy f) pontja a szerződés teljesítése, illetve </w:t>
      </w:r>
      <w:r w:rsidR="00770B5A" w:rsidRPr="00BB0C0F">
        <w:rPr>
          <w:rFonts w:ascii="Arial Narrow" w:hAnsi="Arial Narrow"/>
          <w:sz w:val="22"/>
          <w:szCs w:val="22"/>
        </w:rPr>
        <w:t>S</w:t>
      </w:r>
      <w:r w:rsidRPr="00BB0C0F">
        <w:rPr>
          <w:rFonts w:ascii="Arial Narrow" w:hAnsi="Arial Narrow"/>
          <w:sz w:val="22"/>
          <w:szCs w:val="22"/>
        </w:rPr>
        <w:t xml:space="preserve">zerződő </w:t>
      </w:r>
      <w:r w:rsidR="00770B5A" w:rsidRPr="00BB0C0F">
        <w:rPr>
          <w:rFonts w:ascii="Arial Narrow" w:hAnsi="Arial Narrow"/>
          <w:sz w:val="22"/>
          <w:szCs w:val="22"/>
        </w:rPr>
        <w:t>F</w:t>
      </w:r>
      <w:r w:rsidRPr="00BB0C0F">
        <w:rPr>
          <w:rFonts w:ascii="Arial Narrow" w:hAnsi="Arial Narrow"/>
          <w:sz w:val="22"/>
          <w:szCs w:val="22"/>
        </w:rPr>
        <w:t xml:space="preserve">elek jogos érdeke céljából. Szerződő Felek rögzítik, hogy jelen szerződéses együttműködés során személyes adatokat csak és kizárólag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Szerződő </w:t>
      </w:r>
      <w:r w:rsidR="0083133C" w:rsidRPr="00BB0C0F">
        <w:rPr>
          <w:rFonts w:ascii="Arial Narrow" w:hAnsi="Arial Narrow"/>
          <w:sz w:val="22"/>
          <w:szCs w:val="22"/>
        </w:rPr>
        <w:t>F</w:t>
      </w:r>
      <w:r w:rsidRPr="00BB0C0F">
        <w:rPr>
          <w:rFonts w:ascii="Arial Narrow" w:hAnsi="Arial Narrow"/>
          <w:sz w:val="22"/>
          <w:szCs w:val="22"/>
        </w:rPr>
        <w:t xml:space="preserve">elek kijelentik továbbá, hogy – tekintettel arra, hogy az egyik szerződő fél Önkormányzat – a titoktartási kötelezettségük nem terjed ki az </w:t>
      </w:r>
      <w:r w:rsidR="0083133C" w:rsidRPr="00BB0C0F">
        <w:rPr>
          <w:rFonts w:ascii="Arial Narrow" w:hAnsi="Arial Narrow"/>
          <w:sz w:val="22"/>
          <w:szCs w:val="22"/>
        </w:rPr>
        <w:t xml:space="preserve">információs önrendelkezési jogról és az információszabadságról szóló 2011. évi </w:t>
      </w:r>
      <w:r w:rsidR="00A76C44" w:rsidRPr="00BB0C0F">
        <w:rPr>
          <w:rFonts w:ascii="Arial Narrow" w:hAnsi="Arial Narrow"/>
          <w:sz w:val="22"/>
          <w:szCs w:val="22"/>
        </w:rPr>
        <w:t>CXII. törvény</w:t>
      </w:r>
      <w:r w:rsidRPr="00BB0C0F">
        <w:rPr>
          <w:rFonts w:ascii="Arial Narrow" w:hAnsi="Arial Narrow"/>
          <w:sz w:val="22"/>
          <w:szCs w:val="22"/>
        </w:rPr>
        <w:t xml:space="preserve"> szerinti közérdekű, illetve közérdekből nyilvános adatokra.</w:t>
      </w:r>
    </w:p>
    <w:p w:rsidR="00770B5A" w:rsidRPr="00BB0C0F" w:rsidRDefault="00770B5A" w:rsidP="00770B5A">
      <w:pPr>
        <w:pStyle w:val="Listaszerbekezds"/>
        <w:spacing w:line="240" w:lineRule="atLeast"/>
        <w:ind w:left="502"/>
        <w:jc w:val="both"/>
        <w:rPr>
          <w:rFonts w:ascii="Arial Narrow" w:hAnsi="Arial Narrow"/>
          <w:sz w:val="22"/>
          <w:szCs w:val="22"/>
        </w:rPr>
      </w:pPr>
    </w:p>
    <w:p w:rsidR="00E90613" w:rsidRPr="00BB0C0F" w:rsidRDefault="00E90613" w:rsidP="00E90613">
      <w:pPr>
        <w:numPr>
          <w:ilvl w:val="0"/>
          <w:numId w:val="10"/>
        </w:numPr>
        <w:spacing w:after="120" w:line="240" w:lineRule="auto"/>
        <w:jc w:val="both"/>
        <w:rPr>
          <w:rFonts w:ascii="Arial Narrow" w:hAnsi="Arial Narrow" w:cs="Tahoma"/>
        </w:rPr>
      </w:pPr>
      <w:r w:rsidRPr="00BB0C0F">
        <w:rPr>
          <w:rFonts w:ascii="Arial Narrow" w:hAnsi="Arial Narrow" w:cs="Tahoma"/>
        </w:rPr>
        <w:t>A szerződés teljesítés előtti megsz</w:t>
      </w:r>
      <w:r w:rsidR="00A76C44" w:rsidRPr="00BB0C0F">
        <w:rPr>
          <w:rFonts w:ascii="Arial Narrow" w:hAnsi="Arial Narrow" w:cs="Tahoma"/>
        </w:rPr>
        <w:t>ü</w:t>
      </w:r>
      <w:r w:rsidRPr="00BB0C0F">
        <w:rPr>
          <w:rFonts w:ascii="Arial Narrow" w:hAnsi="Arial Narrow" w:cs="Tahoma"/>
        </w:rPr>
        <w:t>ntetésére a</w:t>
      </w:r>
      <w:r w:rsidR="00770B5A" w:rsidRPr="00BB0C0F">
        <w:rPr>
          <w:rFonts w:ascii="Arial Narrow" w:hAnsi="Arial Narrow" w:cs="Tahoma"/>
        </w:rPr>
        <w:t xml:space="preserve"> Polgári T</w:t>
      </w:r>
      <w:r w:rsidR="00BB52F5" w:rsidRPr="00BB0C0F">
        <w:rPr>
          <w:rFonts w:ascii="Arial Narrow" w:hAnsi="Arial Narrow" w:cs="Tahoma"/>
        </w:rPr>
        <w:t>örvénykönyvről szóló</w:t>
      </w:r>
      <w:r w:rsidRPr="00BB0C0F">
        <w:rPr>
          <w:rFonts w:ascii="Arial Narrow" w:hAnsi="Arial Narrow" w:cs="Tahoma"/>
        </w:rPr>
        <w:t xml:space="preserve"> </w:t>
      </w:r>
      <w:r w:rsidR="00A76C44" w:rsidRPr="00BB0C0F">
        <w:rPr>
          <w:rFonts w:ascii="Arial Narrow" w:hAnsi="Arial Narrow" w:cs="Tahoma"/>
        </w:rPr>
        <w:t>2013. évi V. törvény (a továbbiakban: Ptk.)</w:t>
      </w:r>
      <w:r w:rsidRPr="00BB0C0F">
        <w:rPr>
          <w:rFonts w:ascii="Arial Narrow" w:hAnsi="Arial Narrow" w:cs="Tahoma"/>
        </w:rPr>
        <w:t xml:space="preserve"> vállalkozási, ill</w:t>
      </w:r>
      <w:r w:rsidR="00A76C44" w:rsidRPr="00BB0C0F">
        <w:rPr>
          <w:rFonts w:ascii="Arial Narrow" w:hAnsi="Arial Narrow" w:cs="Tahoma"/>
        </w:rPr>
        <w:t>etve</w:t>
      </w:r>
      <w:r w:rsidRPr="00BB0C0F">
        <w:rPr>
          <w:rFonts w:ascii="Arial Narrow" w:hAnsi="Arial Narrow" w:cs="Tahoma"/>
        </w:rPr>
        <w:t xml:space="preserve"> </w:t>
      </w:r>
      <w:r w:rsidR="00BB0C0F" w:rsidRPr="00BB0C0F">
        <w:rPr>
          <w:rFonts w:ascii="Arial Narrow" w:hAnsi="Arial Narrow" w:cs="Tahoma"/>
        </w:rPr>
        <w:t>tervezés</w:t>
      </w:r>
      <w:r w:rsidRPr="00BB0C0F">
        <w:rPr>
          <w:rFonts w:ascii="Arial Narrow" w:hAnsi="Arial Narrow" w:cs="Tahoma"/>
        </w:rPr>
        <w:t>i szerződésre vonatkozó szabályai irányadó</w:t>
      </w:r>
      <w:r w:rsidR="00A76C44" w:rsidRPr="00BB0C0F">
        <w:rPr>
          <w:rFonts w:ascii="Arial Narrow" w:hAnsi="Arial Narrow" w:cs="Tahoma"/>
        </w:rPr>
        <w:t>a</w:t>
      </w:r>
      <w:r w:rsidRPr="00BB0C0F">
        <w:rPr>
          <w:rFonts w:ascii="Arial Narrow" w:hAnsi="Arial Narrow" w:cs="Tahoma"/>
        </w:rPr>
        <w:t>k.</w:t>
      </w:r>
    </w:p>
    <w:p w:rsidR="00E90613" w:rsidRPr="00BB0C0F" w:rsidRDefault="00E90613" w:rsidP="00D25067">
      <w:pPr>
        <w:pStyle w:val="Listaszerbekezds"/>
        <w:numPr>
          <w:ilvl w:val="0"/>
          <w:numId w:val="10"/>
        </w:numPr>
        <w:jc w:val="both"/>
        <w:rPr>
          <w:rFonts w:ascii="Arial Narrow" w:hAnsi="Arial Narrow" w:cs="Tahoma"/>
          <w:sz w:val="22"/>
          <w:szCs w:val="22"/>
        </w:rPr>
      </w:pPr>
      <w:r w:rsidRPr="00BB0C0F">
        <w:rPr>
          <w:rFonts w:ascii="Arial Narrow" w:hAnsi="Arial Narrow" w:cs="Tahoma"/>
          <w:sz w:val="22"/>
          <w:szCs w:val="22"/>
        </w:rPr>
        <w:t>Megrendelő jogosult elállni a szerződéstől, il</w:t>
      </w:r>
      <w:r w:rsidR="00B20DFE" w:rsidRPr="00BB0C0F">
        <w:rPr>
          <w:rFonts w:ascii="Arial Narrow" w:hAnsi="Arial Narrow" w:cs="Tahoma"/>
          <w:sz w:val="22"/>
          <w:szCs w:val="22"/>
        </w:rPr>
        <w:t>l</w:t>
      </w:r>
      <w:r w:rsidR="00A76C44" w:rsidRPr="00BB0C0F">
        <w:rPr>
          <w:rFonts w:ascii="Arial Narrow" w:hAnsi="Arial Narrow" w:cs="Tahoma"/>
          <w:sz w:val="22"/>
          <w:szCs w:val="22"/>
        </w:rPr>
        <w:t>etve</w:t>
      </w:r>
      <w:r w:rsidRPr="00BB0C0F">
        <w:rPr>
          <w:rFonts w:ascii="Arial Narrow" w:hAnsi="Arial Narrow" w:cs="Tahoma"/>
          <w:sz w:val="22"/>
          <w:szCs w:val="22"/>
        </w:rPr>
        <w:t xml:space="preserve"> azt azonnali hatállyal felmondani, különösen ha:</w:t>
      </w:r>
    </w:p>
    <w:p w:rsidR="00E90613" w:rsidRPr="00BB0C0F" w:rsidRDefault="00E90613" w:rsidP="00E90613">
      <w:pPr>
        <w:numPr>
          <w:ilvl w:val="1"/>
          <w:numId w:val="11"/>
        </w:numPr>
        <w:spacing w:after="0" w:line="240" w:lineRule="auto"/>
        <w:ind w:hanging="357"/>
        <w:jc w:val="both"/>
        <w:rPr>
          <w:rFonts w:ascii="Arial Narrow" w:hAnsi="Arial Narrow" w:cs="Tahoma"/>
        </w:rPr>
      </w:pPr>
      <w:r w:rsidRPr="00BB0C0F">
        <w:rPr>
          <w:rFonts w:ascii="Arial Narrow" w:hAnsi="Arial Narrow" w:cs="Tahoma"/>
        </w:rPr>
        <w:t xml:space="preserve">Vállalkozó ellen az illetékes </w:t>
      </w:r>
      <w:r w:rsidR="00977F63" w:rsidRPr="00BB0C0F">
        <w:rPr>
          <w:rFonts w:ascii="Arial Narrow" w:hAnsi="Arial Narrow" w:cs="Tahoma"/>
        </w:rPr>
        <w:t>cég</w:t>
      </w:r>
      <w:r w:rsidRPr="00BB0C0F">
        <w:rPr>
          <w:rFonts w:ascii="Arial Narrow" w:hAnsi="Arial Narrow" w:cs="Tahoma"/>
        </w:rPr>
        <w:t xml:space="preserve">bíróság jogerős végzése alapján felszámolási eljárás indul; </w:t>
      </w:r>
    </w:p>
    <w:p w:rsidR="00E90613" w:rsidRPr="00BB0C0F" w:rsidRDefault="00E90613" w:rsidP="00E90613">
      <w:pPr>
        <w:numPr>
          <w:ilvl w:val="1"/>
          <w:numId w:val="11"/>
        </w:numPr>
        <w:spacing w:after="0" w:line="240" w:lineRule="auto"/>
        <w:ind w:hanging="357"/>
        <w:jc w:val="both"/>
        <w:rPr>
          <w:rFonts w:ascii="Arial Narrow" w:hAnsi="Arial Narrow" w:cs="Tahoma"/>
        </w:rPr>
      </w:pPr>
      <w:r w:rsidRPr="00BB0C0F">
        <w:rPr>
          <w:rFonts w:ascii="Arial Narrow" w:hAnsi="Arial Narrow" w:cs="Tahoma"/>
        </w:rPr>
        <w:t>Vállalkozó végelszámolás iránti kérelme</w:t>
      </w:r>
      <w:r w:rsidR="005C5B21" w:rsidRPr="00BB0C0F">
        <w:rPr>
          <w:rFonts w:ascii="Arial Narrow" w:hAnsi="Arial Narrow" w:cs="Tahoma"/>
        </w:rPr>
        <w:t xml:space="preserve"> </w:t>
      </w:r>
      <w:r w:rsidRPr="00BB0C0F">
        <w:rPr>
          <w:rFonts w:ascii="Arial Narrow" w:hAnsi="Arial Narrow" w:cs="Tahoma"/>
        </w:rPr>
        <w:t xml:space="preserve">a cégbíróságnál benyújtásra került; </w:t>
      </w:r>
    </w:p>
    <w:p w:rsidR="00E90613" w:rsidRPr="00BB0C0F" w:rsidRDefault="00E90613" w:rsidP="00E90613">
      <w:pPr>
        <w:numPr>
          <w:ilvl w:val="1"/>
          <w:numId w:val="11"/>
        </w:numPr>
        <w:spacing w:after="0" w:line="240" w:lineRule="auto"/>
        <w:ind w:hanging="357"/>
        <w:jc w:val="both"/>
        <w:rPr>
          <w:rFonts w:ascii="Arial Narrow" w:hAnsi="Arial Narrow" w:cs="Tahoma"/>
        </w:rPr>
      </w:pPr>
      <w:r w:rsidRPr="00BB0C0F">
        <w:rPr>
          <w:rFonts w:ascii="Arial Narrow" w:hAnsi="Arial Narrow" w:cs="Tahoma"/>
        </w:rPr>
        <w:t>Vállalkozóval szemben az illetékes cégbíróság előtt megsz</w:t>
      </w:r>
      <w:r w:rsidR="00A76C44" w:rsidRPr="00BB0C0F">
        <w:rPr>
          <w:rFonts w:ascii="Arial Narrow" w:hAnsi="Arial Narrow" w:cs="Tahoma"/>
        </w:rPr>
        <w:t>ü</w:t>
      </w:r>
      <w:r w:rsidRPr="00BB0C0F">
        <w:rPr>
          <w:rFonts w:ascii="Arial Narrow" w:hAnsi="Arial Narrow" w:cs="Tahoma"/>
        </w:rPr>
        <w:t>ntetési, törlési eljárás indul;</w:t>
      </w:r>
    </w:p>
    <w:p w:rsidR="00E90613" w:rsidRPr="00BB0C0F" w:rsidRDefault="00E90613" w:rsidP="00E90613">
      <w:pPr>
        <w:numPr>
          <w:ilvl w:val="1"/>
          <w:numId w:val="11"/>
        </w:numPr>
        <w:spacing w:after="0" w:line="240" w:lineRule="auto"/>
        <w:ind w:hanging="357"/>
        <w:jc w:val="both"/>
        <w:rPr>
          <w:rFonts w:ascii="Arial Narrow" w:hAnsi="Arial Narrow" w:cs="Tahoma"/>
        </w:rPr>
      </w:pPr>
      <w:r w:rsidRPr="00BB0C0F">
        <w:rPr>
          <w:rFonts w:ascii="Arial Narrow" w:hAnsi="Arial Narrow" w:cs="Tahoma"/>
        </w:rPr>
        <w:t>Vállalkozó a megrendelésben megjelölt véghatáridőt a következményekre történő figyelmeztetés ellenére, a felszólítás átvételétől számítva is 15 napot meghaladóan elmulaszt</w:t>
      </w:r>
      <w:r w:rsidR="00A76C44" w:rsidRPr="00BB0C0F">
        <w:rPr>
          <w:rFonts w:ascii="Arial Narrow" w:hAnsi="Arial Narrow" w:cs="Tahoma"/>
        </w:rPr>
        <w:t>ja</w:t>
      </w:r>
      <w:r w:rsidRPr="00BB0C0F">
        <w:rPr>
          <w:rFonts w:ascii="Arial Narrow" w:hAnsi="Arial Narrow" w:cs="Tahoma"/>
        </w:rPr>
        <w:t>;</w:t>
      </w:r>
    </w:p>
    <w:p w:rsidR="00AC28F7" w:rsidRPr="00083CB9" w:rsidRDefault="00A76C44" w:rsidP="00083CB9">
      <w:pPr>
        <w:numPr>
          <w:ilvl w:val="1"/>
          <w:numId w:val="11"/>
        </w:numPr>
        <w:spacing w:after="0" w:line="240" w:lineRule="auto"/>
        <w:ind w:hanging="357"/>
        <w:jc w:val="both"/>
        <w:rPr>
          <w:rFonts w:ascii="Arial Narrow" w:hAnsi="Arial Narrow" w:cs="Tahoma"/>
        </w:rPr>
      </w:pPr>
      <w:r w:rsidRPr="00BB0C0F">
        <w:rPr>
          <w:rFonts w:ascii="Arial Narrow" w:hAnsi="Arial Narrow" w:cs="Tahoma"/>
        </w:rPr>
        <w:t>j</w:t>
      </w:r>
      <w:r w:rsidR="00E90613" w:rsidRPr="00BB0C0F">
        <w:rPr>
          <w:rFonts w:ascii="Arial Narrow" w:hAnsi="Arial Narrow" w:cs="Tahoma"/>
        </w:rPr>
        <w:t>ogszabályon alap</w:t>
      </w:r>
      <w:r w:rsidRPr="00BB0C0F">
        <w:rPr>
          <w:rFonts w:ascii="Arial Narrow" w:hAnsi="Arial Narrow" w:cs="Tahoma"/>
        </w:rPr>
        <w:t>uló felmondási vagy elállási ok</w:t>
      </w:r>
      <w:r w:rsidR="00083CB9">
        <w:rPr>
          <w:rFonts w:ascii="Arial Narrow" w:hAnsi="Arial Narrow" w:cs="Tahoma"/>
        </w:rPr>
        <w:t xml:space="preserve"> fennáll.</w:t>
      </w:r>
    </w:p>
    <w:p w:rsidR="00BB0C0F" w:rsidRPr="00BB0C0F" w:rsidRDefault="00BB0C0F" w:rsidP="00BB0C0F">
      <w:pPr>
        <w:spacing w:after="0" w:line="240" w:lineRule="auto"/>
        <w:ind w:left="1440"/>
        <w:jc w:val="both"/>
        <w:rPr>
          <w:rFonts w:ascii="Arial Narrow" w:hAnsi="Arial Narrow" w:cs="Tahoma"/>
        </w:rPr>
      </w:pPr>
    </w:p>
    <w:p w:rsidR="00E90613" w:rsidRPr="00BB0C0F" w:rsidRDefault="00D25067" w:rsidP="00B913CE">
      <w:pPr>
        <w:spacing w:after="120"/>
        <w:ind w:left="426" w:hanging="284"/>
        <w:jc w:val="both"/>
        <w:rPr>
          <w:rFonts w:ascii="Arial Narrow" w:hAnsi="Arial Narrow" w:cs="Tahoma"/>
        </w:rPr>
      </w:pPr>
      <w:r w:rsidRPr="00BB0C0F">
        <w:rPr>
          <w:rFonts w:ascii="Arial Narrow" w:hAnsi="Arial Narrow" w:cs="Tahoma"/>
        </w:rPr>
        <w:t>4</w:t>
      </w:r>
      <w:r w:rsidR="00B913CE" w:rsidRPr="00BB0C0F">
        <w:rPr>
          <w:rFonts w:ascii="Arial Narrow" w:hAnsi="Arial Narrow" w:cs="Tahoma"/>
        </w:rPr>
        <w:tab/>
      </w:r>
      <w:r w:rsidR="00E90613" w:rsidRPr="00BB0C0F">
        <w:rPr>
          <w:rFonts w:ascii="Arial Narrow" w:hAnsi="Arial Narrow" w:cs="Tahoma"/>
        </w:rPr>
        <w:t>Vállalkozónak ilyen esetben csak a már elvégzett munkák elszámolására lehet igénye.</w:t>
      </w:r>
    </w:p>
    <w:p w:rsidR="00E90613" w:rsidRPr="00BB0C0F" w:rsidRDefault="00D25067" w:rsidP="00B913CE">
      <w:pPr>
        <w:spacing w:after="120" w:line="240" w:lineRule="auto"/>
        <w:ind w:left="426" w:hanging="284"/>
        <w:jc w:val="both"/>
        <w:rPr>
          <w:rFonts w:ascii="Arial Narrow" w:hAnsi="Arial Narrow" w:cs="Tahoma"/>
        </w:rPr>
      </w:pPr>
      <w:r w:rsidRPr="00BB0C0F">
        <w:rPr>
          <w:rFonts w:ascii="Arial Narrow" w:hAnsi="Arial Narrow" w:cs="Tahoma"/>
        </w:rPr>
        <w:t>5.</w:t>
      </w:r>
      <w:r w:rsidR="00B913CE" w:rsidRPr="00BB0C0F">
        <w:rPr>
          <w:rFonts w:ascii="Arial Narrow" w:hAnsi="Arial Narrow" w:cs="Tahoma"/>
        </w:rPr>
        <w:tab/>
      </w:r>
      <w:r w:rsidR="00E90613" w:rsidRPr="00BB0C0F">
        <w:rPr>
          <w:rFonts w:ascii="Arial Narrow" w:hAnsi="Arial Narrow" w:cs="Tahoma"/>
        </w:rPr>
        <w:t>E szerződésben nem szabályozott kérdésekben a Ptk. vonatkozó rendelkezései irányadók.</w:t>
      </w:r>
    </w:p>
    <w:p w:rsidR="00E90613" w:rsidRPr="00BB0C0F" w:rsidRDefault="00D25067" w:rsidP="00B913CE">
      <w:pPr>
        <w:spacing w:after="120" w:line="240" w:lineRule="auto"/>
        <w:ind w:left="426" w:hanging="284"/>
        <w:jc w:val="both"/>
        <w:rPr>
          <w:rFonts w:ascii="Arial Narrow" w:hAnsi="Arial Narrow" w:cs="Tahoma"/>
        </w:rPr>
      </w:pPr>
      <w:r w:rsidRPr="00BB0C0F">
        <w:rPr>
          <w:rFonts w:ascii="Arial Narrow" w:hAnsi="Arial Narrow" w:cs="Tahoma"/>
        </w:rPr>
        <w:t>6.</w:t>
      </w:r>
      <w:r w:rsidR="00B913CE" w:rsidRPr="00BB0C0F">
        <w:rPr>
          <w:rFonts w:ascii="Arial Narrow" w:hAnsi="Arial Narrow" w:cs="Tahoma"/>
        </w:rPr>
        <w:tab/>
      </w:r>
      <w:r w:rsidR="00E90613" w:rsidRPr="00BB0C0F">
        <w:rPr>
          <w:rFonts w:ascii="Arial Narrow" w:hAnsi="Arial Narrow" w:cs="Tahoma"/>
        </w:rPr>
        <w:t>Felek esetleges vitás ügyeiket egyeztetés útján rendezik, ennek eredménytelensége esetén a jogviták eldöntésére – hatáskörtől függően – kikötik a Siófoki Járásbíróság, illetve a Kaposvári Törvényszék kizárólagos illetékességét.</w:t>
      </w:r>
    </w:p>
    <w:p w:rsidR="00E90613" w:rsidRPr="00BB0C0F" w:rsidRDefault="00E90613" w:rsidP="00E90613">
      <w:pPr>
        <w:spacing w:after="120" w:line="240" w:lineRule="auto"/>
        <w:rPr>
          <w:rFonts w:ascii="Arial Narrow" w:hAnsi="Arial Narrow" w:cs="Tahoma"/>
        </w:rPr>
      </w:pPr>
      <w:r w:rsidRPr="00BB0C0F">
        <w:rPr>
          <w:rFonts w:ascii="Arial Narrow" w:hAnsi="Arial Narrow" w:cs="Tahoma"/>
        </w:rPr>
        <w:t>Felek a szerződést, mint akaratukkal mindenben megegyezőt, elolvasás és értelmezés után jóváhagyólag aláírják.</w:t>
      </w:r>
    </w:p>
    <w:p w:rsidR="00242211" w:rsidRPr="00BB0C0F" w:rsidRDefault="00242211" w:rsidP="00E90613">
      <w:pPr>
        <w:spacing w:after="120" w:line="240" w:lineRule="auto"/>
        <w:rPr>
          <w:rFonts w:ascii="Arial Narrow" w:hAnsi="Arial Narrow" w:cs="Tahoma"/>
        </w:rPr>
      </w:pPr>
    </w:p>
    <w:p w:rsidR="004E1EB4" w:rsidRPr="00BB0C0F" w:rsidRDefault="00242211" w:rsidP="00E90613">
      <w:pPr>
        <w:spacing w:after="120" w:line="240" w:lineRule="auto"/>
        <w:rPr>
          <w:rFonts w:ascii="Arial Narrow" w:hAnsi="Arial Narrow" w:cs="Tahoma"/>
        </w:rPr>
      </w:pPr>
      <w:r w:rsidRPr="00BB0C0F">
        <w:rPr>
          <w:rFonts w:ascii="Arial Narrow" w:hAnsi="Arial Narrow" w:cs="Tahoma"/>
        </w:rPr>
        <w:t>Jelen megállapodás 6 példányban készült, amelyből 4 példány az Önkormányzatot, 2 példány a Beruházót illeti.</w:t>
      </w:r>
    </w:p>
    <w:p w:rsidR="00242211" w:rsidRPr="00BB0C0F" w:rsidRDefault="00242211" w:rsidP="00E90613">
      <w:pPr>
        <w:spacing w:after="120" w:line="240" w:lineRule="auto"/>
        <w:rPr>
          <w:rFonts w:ascii="Arial Narrow" w:hAnsi="Arial Narrow" w:cs="Tahoma"/>
        </w:rPr>
      </w:pPr>
    </w:p>
    <w:p w:rsidR="00E90613" w:rsidRPr="00BB0C0F" w:rsidRDefault="00E90613" w:rsidP="00420A93">
      <w:pPr>
        <w:tabs>
          <w:tab w:val="left" w:pos="4678"/>
        </w:tabs>
        <w:spacing w:after="120" w:line="240" w:lineRule="auto"/>
        <w:rPr>
          <w:rFonts w:ascii="Arial Narrow" w:hAnsi="Arial Narrow" w:cs="Tahoma"/>
        </w:rPr>
      </w:pPr>
      <w:r w:rsidRPr="00BB0C0F">
        <w:rPr>
          <w:rFonts w:ascii="Arial Narrow" w:hAnsi="Arial Narrow" w:cs="Tahoma"/>
        </w:rPr>
        <w:t>Siófok, 20</w:t>
      </w:r>
      <w:r w:rsidR="00316BF3" w:rsidRPr="00BB0C0F">
        <w:rPr>
          <w:rFonts w:ascii="Arial Narrow" w:hAnsi="Arial Narrow" w:cs="Tahoma"/>
        </w:rPr>
        <w:t>2</w:t>
      </w:r>
      <w:r w:rsidR="00104C7F">
        <w:rPr>
          <w:rFonts w:ascii="Arial Narrow" w:hAnsi="Arial Narrow" w:cs="Tahoma"/>
        </w:rPr>
        <w:t>4</w:t>
      </w:r>
      <w:r w:rsidR="00927075" w:rsidRPr="00BB0C0F">
        <w:rPr>
          <w:rFonts w:ascii="Arial Narrow" w:hAnsi="Arial Narrow" w:cs="Tahoma"/>
        </w:rPr>
        <w:t xml:space="preserve">. </w:t>
      </w:r>
      <w:r w:rsidR="00420A93" w:rsidRPr="00BB0C0F">
        <w:rPr>
          <w:rFonts w:ascii="Arial Narrow" w:hAnsi="Arial Narrow" w:cs="Tahoma"/>
        </w:rPr>
        <w:tab/>
      </w:r>
      <w:r w:rsidR="00EB3CCB" w:rsidRPr="00BB0C0F">
        <w:rPr>
          <w:rFonts w:ascii="Arial Narrow" w:hAnsi="Arial Narrow" w:cs="Tahoma"/>
        </w:rPr>
        <w:t>Siófok, 202</w:t>
      </w:r>
      <w:r w:rsidR="00104C7F">
        <w:rPr>
          <w:rFonts w:ascii="Arial Narrow" w:hAnsi="Arial Narrow" w:cs="Tahoma"/>
        </w:rPr>
        <w:t>4</w:t>
      </w:r>
      <w:r w:rsidR="00EB3CCB" w:rsidRPr="00BB0C0F">
        <w:rPr>
          <w:rFonts w:ascii="Arial Narrow" w:hAnsi="Arial Narrow" w:cs="Tahoma"/>
        </w:rPr>
        <w:t xml:space="preserve">. </w:t>
      </w:r>
    </w:p>
    <w:p w:rsidR="00242211" w:rsidRPr="00BB0C0F" w:rsidRDefault="00242211" w:rsidP="00E90613">
      <w:pPr>
        <w:spacing w:after="120"/>
        <w:rPr>
          <w:rFonts w:ascii="Arial Narrow" w:hAnsi="Arial Narrow" w:cs="Tahoma"/>
        </w:rPr>
      </w:pPr>
    </w:p>
    <w:p w:rsidR="00D5578A" w:rsidRPr="00BB0C0F" w:rsidRDefault="00D5578A" w:rsidP="00E90613">
      <w:pPr>
        <w:spacing w:after="120"/>
        <w:rPr>
          <w:rFonts w:ascii="Arial Narrow" w:hAnsi="Arial Narrow" w:cs="Tahom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53"/>
      </w:tblGrid>
      <w:tr w:rsidR="00E90613" w:rsidRPr="00BB0C0F" w:rsidTr="003A0EB3">
        <w:tc>
          <w:tcPr>
            <w:tcW w:w="4605" w:type="dxa"/>
          </w:tcPr>
          <w:p w:rsidR="00E90613" w:rsidRPr="00BB0C0F" w:rsidRDefault="00E90613" w:rsidP="003A0EB3">
            <w:pPr>
              <w:pBdr>
                <w:bottom w:val="single" w:sz="6" w:space="1" w:color="auto"/>
              </w:pBdr>
              <w:spacing w:after="0" w:line="240" w:lineRule="auto"/>
              <w:jc w:val="center"/>
              <w:rPr>
                <w:rFonts w:ascii="Arial Narrow" w:hAnsi="Arial Narrow" w:cs="Tahoma"/>
                <w:sz w:val="22"/>
                <w:szCs w:val="22"/>
              </w:rPr>
            </w:pPr>
          </w:p>
          <w:p w:rsidR="00662819" w:rsidRPr="00BB0C0F" w:rsidRDefault="00662819" w:rsidP="00662819">
            <w:pPr>
              <w:spacing w:after="0" w:line="240" w:lineRule="auto"/>
              <w:jc w:val="center"/>
              <w:rPr>
                <w:rFonts w:ascii="Arial Narrow" w:hAnsi="Arial Narrow" w:cs="Tahoma"/>
                <w:sz w:val="22"/>
                <w:szCs w:val="22"/>
              </w:rPr>
            </w:pPr>
            <w:r w:rsidRPr="00BB0C0F">
              <w:rPr>
                <w:rFonts w:ascii="Arial Narrow" w:hAnsi="Arial Narrow" w:cs="Tahoma"/>
                <w:sz w:val="22"/>
                <w:szCs w:val="22"/>
              </w:rPr>
              <w:t>Dr. Lengyel Róbert</w:t>
            </w:r>
          </w:p>
          <w:p w:rsidR="00662819" w:rsidRPr="00BB0C0F" w:rsidRDefault="00662819" w:rsidP="00662819">
            <w:pPr>
              <w:spacing w:after="0" w:line="240" w:lineRule="auto"/>
              <w:jc w:val="center"/>
              <w:rPr>
                <w:rFonts w:ascii="Arial Narrow" w:hAnsi="Arial Narrow" w:cs="Tahoma"/>
                <w:sz w:val="22"/>
                <w:szCs w:val="22"/>
              </w:rPr>
            </w:pPr>
            <w:r w:rsidRPr="00BB0C0F">
              <w:rPr>
                <w:rFonts w:ascii="Arial Narrow" w:hAnsi="Arial Narrow" w:cs="Tahoma"/>
                <w:sz w:val="22"/>
                <w:szCs w:val="22"/>
              </w:rPr>
              <w:t>polgármester</w:t>
            </w:r>
          </w:p>
          <w:p w:rsidR="00662819" w:rsidRPr="00BB0C0F" w:rsidRDefault="00662819" w:rsidP="00662819">
            <w:pPr>
              <w:spacing w:after="0" w:line="240" w:lineRule="auto"/>
              <w:jc w:val="center"/>
              <w:rPr>
                <w:rFonts w:ascii="Arial Narrow" w:hAnsi="Arial Narrow" w:cs="Tahoma"/>
                <w:sz w:val="22"/>
                <w:szCs w:val="22"/>
              </w:rPr>
            </w:pPr>
            <w:r w:rsidRPr="00BB0C0F">
              <w:rPr>
                <w:rFonts w:ascii="Arial Narrow" w:hAnsi="Arial Narrow" w:cs="Tahoma"/>
                <w:sz w:val="22"/>
                <w:szCs w:val="22"/>
              </w:rPr>
              <w:t>Siófok Város Önkormányzata</w:t>
            </w:r>
          </w:p>
          <w:p w:rsidR="00662819" w:rsidRPr="00BB0C0F" w:rsidRDefault="00662819" w:rsidP="00662819">
            <w:pPr>
              <w:spacing w:after="0" w:line="240" w:lineRule="auto"/>
              <w:jc w:val="center"/>
              <w:rPr>
                <w:rFonts w:ascii="Arial Narrow" w:hAnsi="Arial Narrow" w:cs="Tahoma"/>
                <w:sz w:val="22"/>
                <w:szCs w:val="22"/>
              </w:rPr>
            </w:pPr>
            <w:r w:rsidRPr="00BB0C0F">
              <w:rPr>
                <w:rFonts w:ascii="Arial Narrow" w:hAnsi="Arial Narrow" w:cs="Tahoma"/>
                <w:sz w:val="22"/>
                <w:szCs w:val="22"/>
              </w:rPr>
              <w:t>Megrendelő</w:t>
            </w:r>
          </w:p>
          <w:p w:rsidR="00E90613" w:rsidRPr="00BB0C0F" w:rsidRDefault="00E90613" w:rsidP="00AE3496">
            <w:pPr>
              <w:spacing w:after="0" w:line="240" w:lineRule="auto"/>
              <w:rPr>
                <w:rFonts w:ascii="Arial Narrow" w:hAnsi="Arial Narrow" w:cs="Tahoma"/>
                <w:sz w:val="22"/>
                <w:szCs w:val="22"/>
              </w:rPr>
            </w:pPr>
          </w:p>
        </w:tc>
        <w:tc>
          <w:tcPr>
            <w:tcW w:w="4605" w:type="dxa"/>
          </w:tcPr>
          <w:p w:rsidR="00E90613" w:rsidRPr="00BB0C0F" w:rsidRDefault="00E90613" w:rsidP="003A0EB3">
            <w:pPr>
              <w:pBdr>
                <w:bottom w:val="single" w:sz="6" w:space="1" w:color="auto"/>
              </w:pBdr>
              <w:spacing w:after="0" w:line="240" w:lineRule="auto"/>
              <w:jc w:val="center"/>
              <w:rPr>
                <w:rFonts w:ascii="Arial Narrow" w:hAnsi="Arial Narrow" w:cs="Tahoma"/>
                <w:sz w:val="22"/>
                <w:szCs w:val="22"/>
              </w:rPr>
            </w:pPr>
          </w:p>
          <w:p w:rsidR="00E249A1" w:rsidRPr="00BB0C0F" w:rsidRDefault="009970E0" w:rsidP="003A0EB3">
            <w:pPr>
              <w:spacing w:after="0" w:line="240" w:lineRule="auto"/>
              <w:jc w:val="center"/>
              <w:rPr>
                <w:rFonts w:ascii="Arial Narrow" w:hAnsi="Arial Narrow" w:cs="Tahoma"/>
                <w:sz w:val="22"/>
                <w:szCs w:val="22"/>
              </w:rPr>
            </w:pPr>
            <w:r>
              <w:rPr>
                <w:rFonts w:ascii="Arial Narrow" w:hAnsi="Arial Narrow" w:cs="Tahoma"/>
                <w:sz w:val="22"/>
                <w:szCs w:val="22"/>
              </w:rPr>
              <w:t>……………………….</w:t>
            </w:r>
          </w:p>
          <w:p w:rsidR="00927075" w:rsidRPr="00BB0C0F" w:rsidRDefault="00E249A1" w:rsidP="003A0EB3">
            <w:pPr>
              <w:spacing w:after="0" w:line="240" w:lineRule="auto"/>
              <w:jc w:val="center"/>
              <w:rPr>
                <w:rFonts w:ascii="Arial Narrow" w:hAnsi="Arial Narrow" w:cs="Tahoma"/>
                <w:sz w:val="22"/>
                <w:szCs w:val="22"/>
              </w:rPr>
            </w:pPr>
            <w:r w:rsidRPr="00BB0C0F">
              <w:rPr>
                <w:rFonts w:ascii="Arial Narrow" w:hAnsi="Arial Narrow" w:cs="Tahoma"/>
                <w:sz w:val="22"/>
                <w:szCs w:val="22"/>
              </w:rPr>
              <w:t>ügyvezető</w:t>
            </w:r>
            <w:r w:rsidR="00B20DFE" w:rsidRPr="00BB0C0F">
              <w:rPr>
                <w:rFonts w:ascii="Arial Narrow" w:hAnsi="Arial Narrow" w:cs="Tahoma"/>
                <w:sz w:val="22"/>
                <w:szCs w:val="22"/>
              </w:rPr>
              <w:br/>
            </w:r>
            <w:r w:rsidR="001127BC" w:rsidRPr="00BB0C0F">
              <w:rPr>
                <w:rFonts w:ascii="Arial Narrow" w:hAnsi="Arial Narrow" w:cs="Tahoma"/>
                <w:sz w:val="22"/>
                <w:szCs w:val="22"/>
              </w:rPr>
              <w:t xml:space="preserve"> </w:t>
            </w:r>
            <w:r w:rsidR="009970E0">
              <w:rPr>
                <w:rFonts w:ascii="Arial Narrow" w:hAnsi="Arial Narrow" w:cs="Tahoma"/>
                <w:sz w:val="22"/>
                <w:szCs w:val="22"/>
              </w:rPr>
              <w:t>……………………………………</w:t>
            </w:r>
          </w:p>
          <w:p w:rsidR="00E90613" w:rsidRPr="00BB0C0F" w:rsidRDefault="00E90613" w:rsidP="003A0EB3">
            <w:pPr>
              <w:spacing w:after="0" w:line="240" w:lineRule="auto"/>
              <w:jc w:val="center"/>
              <w:rPr>
                <w:rFonts w:ascii="Arial Narrow" w:hAnsi="Arial Narrow" w:cs="Tahoma"/>
                <w:sz w:val="22"/>
                <w:szCs w:val="22"/>
              </w:rPr>
            </w:pPr>
          </w:p>
        </w:tc>
      </w:tr>
      <w:tr w:rsidR="00E90613" w:rsidRPr="00BB0C0F" w:rsidTr="003A0EB3">
        <w:tc>
          <w:tcPr>
            <w:tcW w:w="4605" w:type="dxa"/>
          </w:tcPr>
          <w:p w:rsidR="00E90613" w:rsidRPr="00BB0C0F" w:rsidRDefault="00E90613" w:rsidP="003A0EB3">
            <w:pPr>
              <w:spacing w:after="0" w:line="240" w:lineRule="auto"/>
              <w:rPr>
                <w:rFonts w:ascii="Arial Narrow" w:hAnsi="Arial Narrow" w:cs="Tahoma"/>
                <w:sz w:val="22"/>
                <w:szCs w:val="22"/>
              </w:rPr>
            </w:pPr>
            <w:r w:rsidRPr="00BB0C0F">
              <w:rPr>
                <w:rFonts w:ascii="Arial Narrow" w:hAnsi="Arial Narrow" w:cs="Tahoma"/>
                <w:sz w:val="22"/>
                <w:szCs w:val="22"/>
              </w:rPr>
              <w:t xml:space="preserve">Jogi ellenjegyző: </w:t>
            </w:r>
          </w:p>
          <w:p w:rsidR="00E90613" w:rsidRPr="00BB0C0F" w:rsidRDefault="00E90613" w:rsidP="003A0EB3">
            <w:pPr>
              <w:spacing w:after="0" w:line="240" w:lineRule="auto"/>
              <w:jc w:val="center"/>
              <w:rPr>
                <w:rFonts w:ascii="Arial Narrow" w:hAnsi="Arial Narrow" w:cs="Tahoma"/>
                <w:sz w:val="22"/>
                <w:szCs w:val="22"/>
              </w:rPr>
            </w:pPr>
          </w:p>
          <w:p w:rsidR="00D5578A" w:rsidRPr="00BB0C0F" w:rsidRDefault="00D5578A" w:rsidP="003A0EB3">
            <w:pPr>
              <w:spacing w:after="0" w:line="240" w:lineRule="auto"/>
              <w:jc w:val="center"/>
              <w:rPr>
                <w:rFonts w:ascii="Arial Narrow" w:hAnsi="Arial Narrow" w:cs="Tahoma"/>
                <w:sz w:val="22"/>
                <w:szCs w:val="22"/>
              </w:rPr>
            </w:pPr>
          </w:p>
          <w:p w:rsidR="00D5578A" w:rsidRPr="00BB0C0F" w:rsidRDefault="00D5578A" w:rsidP="003A0EB3">
            <w:pPr>
              <w:spacing w:after="0" w:line="240" w:lineRule="auto"/>
              <w:jc w:val="center"/>
              <w:rPr>
                <w:rFonts w:ascii="Arial Narrow" w:hAnsi="Arial Narrow" w:cs="Tahoma"/>
                <w:sz w:val="22"/>
                <w:szCs w:val="22"/>
              </w:rPr>
            </w:pPr>
          </w:p>
          <w:p w:rsidR="00E90613" w:rsidRPr="00BB0C0F" w:rsidRDefault="00E90613" w:rsidP="003A0EB3">
            <w:pPr>
              <w:spacing w:after="0" w:line="240" w:lineRule="auto"/>
              <w:rPr>
                <w:rFonts w:ascii="Arial Narrow" w:hAnsi="Arial Narrow" w:cs="Tahoma"/>
                <w:sz w:val="22"/>
                <w:szCs w:val="22"/>
              </w:rPr>
            </w:pPr>
          </w:p>
          <w:p w:rsidR="00E90613" w:rsidRPr="00BB0C0F" w:rsidRDefault="00E90613" w:rsidP="003A0EB3">
            <w:pPr>
              <w:pBdr>
                <w:bottom w:val="single" w:sz="6" w:space="1" w:color="auto"/>
              </w:pBdr>
              <w:spacing w:after="0" w:line="240" w:lineRule="auto"/>
              <w:jc w:val="center"/>
              <w:rPr>
                <w:rFonts w:ascii="Arial Narrow" w:hAnsi="Arial Narrow" w:cs="Tahoma"/>
                <w:sz w:val="22"/>
                <w:szCs w:val="22"/>
              </w:rPr>
            </w:pPr>
          </w:p>
          <w:p w:rsidR="00E90613" w:rsidRPr="00BB0C0F" w:rsidRDefault="00316BF3" w:rsidP="003A0EB3">
            <w:pPr>
              <w:spacing w:after="0" w:line="240" w:lineRule="auto"/>
              <w:jc w:val="center"/>
              <w:rPr>
                <w:rFonts w:ascii="Arial Narrow" w:hAnsi="Arial Narrow" w:cs="Tahoma"/>
                <w:sz w:val="22"/>
                <w:szCs w:val="22"/>
              </w:rPr>
            </w:pPr>
            <w:r w:rsidRPr="00BB0C0F">
              <w:rPr>
                <w:rFonts w:ascii="Arial Narrow" w:hAnsi="Arial Narrow" w:cs="Tahoma"/>
                <w:sz w:val="22"/>
                <w:szCs w:val="22"/>
              </w:rPr>
              <w:t xml:space="preserve">Dr. </w:t>
            </w:r>
            <w:r w:rsidR="00927075" w:rsidRPr="00BB0C0F">
              <w:rPr>
                <w:rFonts w:ascii="Arial Narrow" w:hAnsi="Arial Narrow" w:cs="Tahoma"/>
                <w:sz w:val="22"/>
                <w:szCs w:val="22"/>
              </w:rPr>
              <w:t>Boda Zsuzsanna</w:t>
            </w:r>
          </w:p>
          <w:p w:rsidR="00E90613" w:rsidRPr="00BB0C0F" w:rsidRDefault="00E90613" w:rsidP="003A0EB3">
            <w:pPr>
              <w:spacing w:after="0" w:line="240" w:lineRule="auto"/>
              <w:jc w:val="center"/>
              <w:rPr>
                <w:rFonts w:ascii="Arial Narrow" w:hAnsi="Arial Narrow" w:cs="Tahoma"/>
                <w:sz w:val="22"/>
                <w:szCs w:val="22"/>
              </w:rPr>
            </w:pPr>
            <w:r w:rsidRPr="00BB0C0F">
              <w:rPr>
                <w:rFonts w:ascii="Arial Narrow" w:hAnsi="Arial Narrow" w:cs="Tahoma"/>
                <w:sz w:val="22"/>
                <w:szCs w:val="22"/>
              </w:rPr>
              <w:t>jegyző</w:t>
            </w:r>
          </w:p>
          <w:p w:rsidR="00E90613" w:rsidRPr="00BB0C0F" w:rsidRDefault="00AE137E" w:rsidP="003A0EB3">
            <w:pPr>
              <w:spacing w:after="0" w:line="240" w:lineRule="auto"/>
              <w:jc w:val="center"/>
              <w:rPr>
                <w:rFonts w:ascii="Arial Narrow" w:hAnsi="Arial Narrow" w:cs="Tahoma"/>
                <w:sz w:val="22"/>
                <w:szCs w:val="22"/>
              </w:rPr>
            </w:pPr>
            <w:r w:rsidRPr="00BB0C0F">
              <w:rPr>
                <w:rFonts w:ascii="Arial Narrow" w:hAnsi="Arial Narrow" w:cs="Tahoma"/>
                <w:sz w:val="22"/>
                <w:szCs w:val="22"/>
              </w:rPr>
              <w:t xml:space="preserve">  </w:t>
            </w:r>
            <w:r w:rsidR="00E90613" w:rsidRPr="00BB0C0F">
              <w:rPr>
                <w:rFonts w:ascii="Arial Narrow" w:hAnsi="Arial Narrow" w:cs="Tahoma"/>
                <w:sz w:val="22"/>
                <w:szCs w:val="22"/>
              </w:rPr>
              <w:t>Siófoki Közös Önkormányzati Hivatal</w:t>
            </w:r>
          </w:p>
        </w:tc>
        <w:tc>
          <w:tcPr>
            <w:tcW w:w="4605" w:type="dxa"/>
          </w:tcPr>
          <w:p w:rsidR="00E90613" w:rsidRPr="00BB0C0F" w:rsidRDefault="00E90613" w:rsidP="003A0EB3">
            <w:pPr>
              <w:spacing w:after="0" w:line="240" w:lineRule="auto"/>
              <w:rPr>
                <w:rFonts w:ascii="Arial Narrow" w:hAnsi="Arial Narrow" w:cs="Tahoma"/>
                <w:sz w:val="22"/>
                <w:szCs w:val="22"/>
              </w:rPr>
            </w:pPr>
            <w:r w:rsidRPr="00BB0C0F">
              <w:rPr>
                <w:rFonts w:ascii="Arial Narrow" w:hAnsi="Arial Narrow" w:cs="Tahoma"/>
                <w:sz w:val="22"/>
                <w:szCs w:val="22"/>
              </w:rPr>
              <w:t xml:space="preserve">Pénzügyi ellenjegyző: </w:t>
            </w:r>
          </w:p>
          <w:p w:rsidR="00E90613" w:rsidRPr="00BB0C0F" w:rsidRDefault="00E90613" w:rsidP="003A0EB3">
            <w:pPr>
              <w:spacing w:after="0" w:line="240" w:lineRule="auto"/>
              <w:jc w:val="center"/>
              <w:rPr>
                <w:rFonts w:ascii="Arial Narrow" w:hAnsi="Arial Narrow" w:cs="Tahoma"/>
                <w:sz w:val="22"/>
                <w:szCs w:val="22"/>
              </w:rPr>
            </w:pPr>
          </w:p>
          <w:p w:rsidR="00242211" w:rsidRPr="00BB0C0F" w:rsidRDefault="00242211" w:rsidP="003A0EB3">
            <w:pPr>
              <w:spacing w:after="0" w:line="240" w:lineRule="auto"/>
              <w:jc w:val="center"/>
              <w:rPr>
                <w:rFonts w:ascii="Arial Narrow" w:hAnsi="Arial Narrow" w:cs="Tahoma"/>
                <w:sz w:val="22"/>
                <w:szCs w:val="22"/>
              </w:rPr>
            </w:pPr>
          </w:p>
          <w:p w:rsidR="00D5578A" w:rsidRPr="00BB0C0F" w:rsidRDefault="00D5578A" w:rsidP="003A0EB3">
            <w:pPr>
              <w:spacing w:after="0" w:line="240" w:lineRule="auto"/>
              <w:jc w:val="center"/>
              <w:rPr>
                <w:rFonts w:ascii="Arial Narrow" w:hAnsi="Arial Narrow" w:cs="Tahoma"/>
                <w:sz w:val="22"/>
                <w:szCs w:val="22"/>
              </w:rPr>
            </w:pPr>
          </w:p>
          <w:p w:rsidR="00420A93" w:rsidRPr="00BB0C0F" w:rsidRDefault="00420A93" w:rsidP="003A0EB3">
            <w:pPr>
              <w:spacing w:after="0" w:line="240" w:lineRule="auto"/>
              <w:jc w:val="center"/>
              <w:rPr>
                <w:rFonts w:ascii="Arial Narrow" w:hAnsi="Arial Narrow" w:cs="Tahoma"/>
                <w:sz w:val="22"/>
                <w:szCs w:val="22"/>
              </w:rPr>
            </w:pPr>
          </w:p>
          <w:p w:rsidR="00E90613" w:rsidRPr="00BB0C0F" w:rsidRDefault="00E90613" w:rsidP="003A0EB3">
            <w:pPr>
              <w:pBdr>
                <w:bottom w:val="single" w:sz="6" w:space="1" w:color="auto"/>
              </w:pBdr>
              <w:spacing w:after="0" w:line="240" w:lineRule="auto"/>
              <w:jc w:val="center"/>
              <w:rPr>
                <w:rFonts w:ascii="Arial Narrow" w:hAnsi="Arial Narrow" w:cs="Tahoma"/>
                <w:sz w:val="22"/>
                <w:szCs w:val="22"/>
              </w:rPr>
            </w:pPr>
          </w:p>
          <w:p w:rsidR="00E90613" w:rsidRPr="00BB0C0F" w:rsidRDefault="003E2488" w:rsidP="003A0EB3">
            <w:pPr>
              <w:spacing w:after="0" w:line="240" w:lineRule="auto"/>
              <w:jc w:val="center"/>
              <w:rPr>
                <w:rFonts w:ascii="Arial Narrow" w:hAnsi="Arial Narrow" w:cs="Tahoma"/>
                <w:sz w:val="22"/>
                <w:szCs w:val="22"/>
              </w:rPr>
            </w:pPr>
            <w:r>
              <w:rPr>
                <w:rFonts w:ascii="Arial Narrow" w:hAnsi="Arial Narrow" w:cs="Tahoma"/>
                <w:sz w:val="22"/>
                <w:szCs w:val="22"/>
              </w:rPr>
              <w:t>Víplak Tibor</w:t>
            </w:r>
            <w:bookmarkStart w:id="0" w:name="_GoBack"/>
            <w:bookmarkEnd w:id="0"/>
          </w:p>
          <w:p w:rsidR="00E90613" w:rsidRPr="00BB0C0F" w:rsidRDefault="00E90613" w:rsidP="003A0EB3">
            <w:pPr>
              <w:spacing w:after="0" w:line="240" w:lineRule="auto"/>
              <w:jc w:val="center"/>
              <w:rPr>
                <w:rFonts w:ascii="Arial Narrow" w:hAnsi="Arial Narrow" w:cs="Tahoma"/>
                <w:sz w:val="22"/>
                <w:szCs w:val="22"/>
              </w:rPr>
            </w:pPr>
            <w:r w:rsidRPr="00BB0C0F">
              <w:rPr>
                <w:rFonts w:ascii="Arial Narrow" w:hAnsi="Arial Narrow" w:cs="Tahoma"/>
                <w:sz w:val="22"/>
                <w:szCs w:val="22"/>
              </w:rPr>
              <w:t>közgazdasági osztályvezető</w:t>
            </w:r>
          </w:p>
          <w:p w:rsidR="00AC28F7" w:rsidRPr="00BB0C0F" w:rsidRDefault="00E90613" w:rsidP="00AC28F7">
            <w:pPr>
              <w:spacing w:after="0" w:line="240" w:lineRule="auto"/>
              <w:jc w:val="center"/>
              <w:rPr>
                <w:rFonts w:ascii="Arial Narrow" w:hAnsi="Arial Narrow" w:cs="Tahoma"/>
                <w:sz w:val="22"/>
                <w:szCs w:val="22"/>
              </w:rPr>
            </w:pPr>
            <w:r w:rsidRPr="00BB0C0F">
              <w:rPr>
                <w:rFonts w:ascii="Arial Narrow" w:hAnsi="Arial Narrow" w:cs="Tahoma"/>
                <w:sz w:val="22"/>
                <w:szCs w:val="22"/>
              </w:rPr>
              <w:t>Siófoki Közös Önkormányzati Hivatal</w:t>
            </w:r>
          </w:p>
        </w:tc>
      </w:tr>
    </w:tbl>
    <w:p w:rsidR="00534324" w:rsidRDefault="00534324" w:rsidP="00AC28F7"/>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BB" w:rsidRDefault="00316BF3">
      <w:pPr>
        <w:spacing w:after="0" w:line="240" w:lineRule="auto"/>
      </w:pPr>
      <w:r>
        <w:separator/>
      </w:r>
    </w:p>
  </w:endnote>
  <w:endnote w:type="continuationSeparator" w:id="0">
    <w:p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BB" w:rsidRDefault="00316BF3">
      <w:pPr>
        <w:spacing w:after="0" w:line="240" w:lineRule="auto"/>
      </w:pPr>
      <w:r>
        <w:separator/>
      </w:r>
    </w:p>
  </w:footnote>
  <w:footnote w:type="continuationSeparator" w:id="0">
    <w:p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AAC23B4"/>
    <w:lvl w:ilvl="0" w:tplc="FE5CC39A">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3"/>
  </w:num>
  <w:num w:numId="5">
    <w:abstractNumId w:val="4"/>
  </w:num>
  <w:num w:numId="6">
    <w:abstractNumId w:val="6"/>
  </w:num>
  <w:num w:numId="7">
    <w:abstractNumId w:val="11"/>
  </w:num>
  <w:num w:numId="8">
    <w:abstractNumId w:val="12"/>
  </w:num>
  <w:num w:numId="9">
    <w:abstractNumId w:val="1"/>
  </w:num>
  <w:num w:numId="10">
    <w:abstractNumId w:val="16"/>
  </w:num>
  <w:num w:numId="11">
    <w:abstractNumId w:val="10"/>
  </w:num>
  <w:num w:numId="12">
    <w:abstractNumId w:val="7"/>
  </w:num>
  <w:num w:numId="13">
    <w:abstractNumId w:val="8"/>
  </w:num>
  <w:num w:numId="14">
    <w:abstractNumId w:val="9"/>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13"/>
    <w:rsid w:val="00001262"/>
    <w:rsid w:val="00046E94"/>
    <w:rsid w:val="00083CB9"/>
    <w:rsid w:val="001033CE"/>
    <w:rsid w:val="00104C7F"/>
    <w:rsid w:val="001127BC"/>
    <w:rsid w:val="00140236"/>
    <w:rsid w:val="0015177A"/>
    <w:rsid w:val="0016002C"/>
    <w:rsid w:val="00160A69"/>
    <w:rsid w:val="0019639A"/>
    <w:rsid w:val="001A1BD9"/>
    <w:rsid w:val="001C08CF"/>
    <w:rsid w:val="00242211"/>
    <w:rsid w:val="00243033"/>
    <w:rsid w:val="00266BAE"/>
    <w:rsid w:val="00296927"/>
    <w:rsid w:val="002B1E0C"/>
    <w:rsid w:val="002E72E6"/>
    <w:rsid w:val="00316BF3"/>
    <w:rsid w:val="00327B58"/>
    <w:rsid w:val="00336576"/>
    <w:rsid w:val="00377666"/>
    <w:rsid w:val="00395293"/>
    <w:rsid w:val="003B3F16"/>
    <w:rsid w:val="003E2488"/>
    <w:rsid w:val="00420A93"/>
    <w:rsid w:val="004764D9"/>
    <w:rsid w:val="004C4D6C"/>
    <w:rsid w:val="004C54CC"/>
    <w:rsid w:val="004D48B4"/>
    <w:rsid w:val="004D5DBB"/>
    <w:rsid w:val="004E1EB4"/>
    <w:rsid w:val="005133CC"/>
    <w:rsid w:val="005249A4"/>
    <w:rsid w:val="00534324"/>
    <w:rsid w:val="00554BED"/>
    <w:rsid w:val="005662F6"/>
    <w:rsid w:val="00582A3C"/>
    <w:rsid w:val="005B6032"/>
    <w:rsid w:val="005B7D8A"/>
    <w:rsid w:val="005C5B21"/>
    <w:rsid w:val="005D32AA"/>
    <w:rsid w:val="005E7B2C"/>
    <w:rsid w:val="00616CE4"/>
    <w:rsid w:val="0065198A"/>
    <w:rsid w:val="00662819"/>
    <w:rsid w:val="006A3114"/>
    <w:rsid w:val="006D1468"/>
    <w:rsid w:val="006F4ED1"/>
    <w:rsid w:val="00702736"/>
    <w:rsid w:val="007068EA"/>
    <w:rsid w:val="00736FFF"/>
    <w:rsid w:val="00770B5A"/>
    <w:rsid w:val="0077615C"/>
    <w:rsid w:val="00783F1F"/>
    <w:rsid w:val="007A2EAC"/>
    <w:rsid w:val="007A654C"/>
    <w:rsid w:val="007C2154"/>
    <w:rsid w:val="00827743"/>
    <w:rsid w:val="0083133C"/>
    <w:rsid w:val="008760E7"/>
    <w:rsid w:val="00881DD5"/>
    <w:rsid w:val="008A2E34"/>
    <w:rsid w:val="008A66DD"/>
    <w:rsid w:val="008C6A6C"/>
    <w:rsid w:val="00927075"/>
    <w:rsid w:val="00937D79"/>
    <w:rsid w:val="00946876"/>
    <w:rsid w:val="00950497"/>
    <w:rsid w:val="00964779"/>
    <w:rsid w:val="00977B77"/>
    <w:rsid w:val="00977F63"/>
    <w:rsid w:val="009964E1"/>
    <w:rsid w:val="009970E0"/>
    <w:rsid w:val="009A076B"/>
    <w:rsid w:val="009C5C6D"/>
    <w:rsid w:val="009F716E"/>
    <w:rsid w:val="00A10701"/>
    <w:rsid w:val="00A20E71"/>
    <w:rsid w:val="00A50D1C"/>
    <w:rsid w:val="00A631D7"/>
    <w:rsid w:val="00A76C44"/>
    <w:rsid w:val="00AB29F9"/>
    <w:rsid w:val="00AC0DA5"/>
    <w:rsid w:val="00AC28F7"/>
    <w:rsid w:val="00AE137E"/>
    <w:rsid w:val="00AE3496"/>
    <w:rsid w:val="00B07C19"/>
    <w:rsid w:val="00B20DFE"/>
    <w:rsid w:val="00B71E0B"/>
    <w:rsid w:val="00B913CE"/>
    <w:rsid w:val="00BA1CCF"/>
    <w:rsid w:val="00BB0C0F"/>
    <w:rsid w:val="00BB52F5"/>
    <w:rsid w:val="00BC0A3A"/>
    <w:rsid w:val="00BD7BAE"/>
    <w:rsid w:val="00BE56C0"/>
    <w:rsid w:val="00BF7686"/>
    <w:rsid w:val="00C70F53"/>
    <w:rsid w:val="00CC43CF"/>
    <w:rsid w:val="00D03C89"/>
    <w:rsid w:val="00D24B2B"/>
    <w:rsid w:val="00D25067"/>
    <w:rsid w:val="00D27063"/>
    <w:rsid w:val="00D45CF1"/>
    <w:rsid w:val="00D46FD1"/>
    <w:rsid w:val="00D5477A"/>
    <w:rsid w:val="00D5578A"/>
    <w:rsid w:val="00D55C0D"/>
    <w:rsid w:val="00D64F3C"/>
    <w:rsid w:val="00D719DD"/>
    <w:rsid w:val="00D81D40"/>
    <w:rsid w:val="00DE4793"/>
    <w:rsid w:val="00DF1CCC"/>
    <w:rsid w:val="00E001E9"/>
    <w:rsid w:val="00E0443E"/>
    <w:rsid w:val="00E249A1"/>
    <w:rsid w:val="00E62A67"/>
    <w:rsid w:val="00E63B5D"/>
    <w:rsid w:val="00E6616F"/>
    <w:rsid w:val="00E90613"/>
    <w:rsid w:val="00EA497B"/>
    <w:rsid w:val="00EB3CCB"/>
    <w:rsid w:val="00EC07E7"/>
    <w:rsid w:val="00F30C52"/>
    <w:rsid w:val="00F73499"/>
    <w:rsid w:val="00FC7EB3"/>
    <w:rsid w:val="00FE0BD0"/>
    <w:rsid w:val="00FE10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8871">
      <w:bodyDiv w:val="1"/>
      <w:marLeft w:val="0"/>
      <w:marRight w:val="0"/>
      <w:marTop w:val="0"/>
      <w:marBottom w:val="0"/>
      <w:divBdr>
        <w:top w:val="none" w:sz="0" w:space="0" w:color="auto"/>
        <w:left w:val="none" w:sz="0" w:space="0" w:color="auto"/>
        <w:bottom w:val="none" w:sz="0" w:space="0" w:color="auto"/>
        <w:right w:val="none" w:sz="0" w:space="0" w:color="auto"/>
      </w:divBdr>
    </w:div>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upolineMeszaros.Gabriella@siofo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1401</Words>
  <Characters>9668</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Virág Tímea</cp:lastModifiedBy>
  <cp:revision>8</cp:revision>
  <cp:lastPrinted>2021-03-08T11:17:00Z</cp:lastPrinted>
  <dcterms:created xsi:type="dcterms:W3CDTF">2023-06-28T12:40:00Z</dcterms:created>
  <dcterms:modified xsi:type="dcterms:W3CDTF">2025-09-30T07:39:00Z</dcterms:modified>
</cp:coreProperties>
</file>